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69" w:rsidRPr="007F4369" w:rsidRDefault="007F4369" w:rsidP="007F4369">
      <w:pPr>
        <w:spacing w:after="19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44"/>
          <w:szCs w:val="44"/>
          <w:lang w:eastAsia="ru-RU"/>
        </w:rPr>
      </w:pPr>
      <w:r w:rsidRPr="007F4369">
        <w:rPr>
          <w:rFonts w:ascii="Arial" w:eastAsia="Times New Roman" w:hAnsi="Arial" w:cs="Arial"/>
          <w:b/>
          <w:bCs/>
          <w:color w:val="000000"/>
          <w:spacing w:val="3"/>
          <w:kern w:val="36"/>
          <w:sz w:val="44"/>
          <w:szCs w:val="44"/>
          <w:lang w:eastAsia="ru-RU"/>
        </w:rPr>
        <w:t>Питание школьников передадут под общественный контроль родителей</w:t>
      </w:r>
    </w:p>
    <w:p w:rsidR="007F4369" w:rsidRPr="007F4369" w:rsidRDefault="007F4369" w:rsidP="007F4369">
      <w:pPr>
        <w:spacing w:line="240" w:lineRule="auto"/>
        <w:textAlignment w:val="bottom"/>
        <w:rPr>
          <w:rFonts w:ascii="Arial" w:eastAsia="Times New Roman" w:hAnsi="Arial" w:cs="Arial"/>
          <w:color w:val="9A9A9A"/>
          <w:spacing w:val="3"/>
          <w:sz w:val="18"/>
          <w:szCs w:val="18"/>
          <w:lang w:eastAsia="ru-RU"/>
        </w:rPr>
      </w:pPr>
      <w:r w:rsidRPr="007F4369">
        <w:rPr>
          <w:rFonts w:ascii="Arial" w:eastAsia="Times New Roman" w:hAnsi="Arial" w:cs="Arial"/>
          <w:color w:val="9A9A9A"/>
          <w:spacing w:val="3"/>
          <w:sz w:val="18"/>
          <w:szCs w:val="18"/>
          <w:lang w:eastAsia="ru-RU"/>
        </w:rPr>
        <w:t>Текст: </w:t>
      </w:r>
      <w:hyperlink r:id="rId4" w:history="1">
        <w:r w:rsidRPr="007F4369">
          <w:rPr>
            <w:rFonts w:ascii="Arial" w:eastAsia="Times New Roman" w:hAnsi="Arial" w:cs="Arial"/>
            <w:color w:val="9A9A9A"/>
            <w:spacing w:val="3"/>
            <w:sz w:val="18"/>
            <w:lang w:eastAsia="ru-RU"/>
          </w:rPr>
          <w:t>Ксения Колесникова</w:t>
        </w:r>
      </w:hyperlink>
    </w:p>
    <w:p w:rsidR="007F4369" w:rsidRPr="007F4369" w:rsidRDefault="007F4369" w:rsidP="007F4369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1F77BB"/>
          <w:spacing w:val="3"/>
          <w:sz w:val="19"/>
          <w:szCs w:val="19"/>
          <w:lang w:eastAsia="ru-RU"/>
        </w:rPr>
      </w:pPr>
    </w:p>
    <w:p w:rsidR="007F4369" w:rsidRPr="007F4369" w:rsidRDefault="007F4369" w:rsidP="007F4369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000000"/>
          <w:spacing w:val="3"/>
          <w:lang w:eastAsia="ru-RU"/>
        </w:rPr>
      </w:pPr>
      <w:r w:rsidRPr="007F4369">
        <w:rPr>
          <w:rFonts w:ascii="Arial" w:eastAsia="Times New Roman" w:hAnsi="Arial" w:cs="Arial"/>
          <w:b/>
          <w:bCs/>
          <w:color w:val="000000"/>
          <w:spacing w:val="3"/>
          <w:lang w:eastAsia="ru-RU"/>
        </w:rPr>
        <w:t>В России более 7 миллионов учеников младших классов получают горячее, здоровое, а главное - бесплатное питание в школах. Правда, проблем на местах еще хватает: недобросовестные поставщики, холодная еда, просроченные продукты… Последние громкие случаи - </w:t>
      </w:r>
      <w:hyperlink r:id="rId5" w:history="1">
        <w:r w:rsidRPr="007F4369">
          <w:rPr>
            <w:rFonts w:ascii="Arial" w:eastAsia="Times New Roman" w:hAnsi="Arial" w:cs="Arial"/>
            <w:b/>
            <w:bCs/>
            <w:color w:val="1F77BB"/>
            <w:spacing w:val="3"/>
            <w:u w:val="single"/>
            <w:lang w:eastAsia="ru-RU"/>
          </w:rPr>
          <w:t>отравление</w:t>
        </w:r>
      </w:hyperlink>
      <w:r w:rsidRPr="007F4369">
        <w:rPr>
          <w:rFonts w:ascii="Arial" w:eastAsia="Times New Roman" w:hAnsi="Arial" w:cs="Arial"/>
          <w:b/>
          <w:bCs/>
          <w:color w:val="000000"/>
          <w:spacing w:val="3"/>
          <w:lang w:eastAsia="ru-RU"/>
        </w:rPr>
        <w:t> детей в Красноярском крае и Забайкалье.</w:t>
      </w:r>
    </w:p>
    <w:p w:rsidR="007F4369" w:rsidRPr="007F4369" w:rsidRDefault="007F4369" w:rsidP="007F436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pacing w:val="3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lang w:eastAsia="ru-RU"/>
        </w:rPr>
        <w:t xml:space="preserve">  </w:t>
      </w:r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 xml:space="preserve">Чтобы усилить внимание к школьному питанию, к 1 сентября 2021 года </w:t>
      </w:r>
      <w:proofErr w:type="spellStart"/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>Минпросвещения</w:t>
      </w:r>
      <w:proofErr w:type="spellEnd"/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 xml:space="preserve"> вместе с Общероссийским народным фронтом создадут регламент участия родителей в общественном контроле над всеми вопросами питания школьников. Проще говоря, мамам и папам чиновники отдадут здесь решающую роль.</w:t>
      </w:r>
      <w:r w:rsidRPr="007F4369">
        <w:rPr>
          <w:rFonts w:ascii="Arial" w:eastAsia="Times New Roman" w:hAnsi="Arial" w:cs="Arial"/>
          <w:color w:val="000000"/>
          <w:spacing w:val="3"/>
          <w:sz w:val="19"/>
          <w:szCs w:val="19"/>
          <w:lang w:eastAsia="ru-RU"/>
        </w:rPr>
        <w:t xml:space="preserve"> </w:t>
      </w:r>
    </w:p>
    <w:p w:rsidR="007F4369" w:rsidRPr="007F4369" w:rsidRDefault="007F4369" w:rsidP="007F4369">
      <w:pPr>
        <w:spacing w:after="272" w:line="384" w:lineRule="atLeast"/>
        <w:textAlignment w:val="top"/>
        <w:rPr>
          <w:rFonts w:ascii="Arial" w:eastAsia="Times New Roman" w:hAnsi="Arial" w:cs="Arial"/>
          <w:color w:val="000000"/>
          <w:spacing w:val="3"/>
          <w:lang w:eastAsia="ru-RU"/>
        </w:rPr>
      </w:pPr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>- Для родителей проведут семинары, им будет отдана решающая роль в общественном контроле над организацией питания их детей. Причем не только над качеством продуктов, но и временем приема пищи, чтобы исключить ситуации, когда ребенок не успевает поесть или ест в неудобное время из-за занятий физкультурой, - прокомментировал первый замминистра просвещения РФ Дмитрий Глушко.</w:t>
      </w:r>
    </w:p>
    <w:p w:rsidR="007F4369" w:rsidRPr="007F4369" w:rsidRDefault="007F4369" w:rsidP="007F4369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3"/>
          <w:lang w:eastAsia="ru-RU"/>
        </w:rPr>
      </w:pPr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 xml:space="preserve">Более того, </w:t>
      </w:r>
      <w:proofErr w:type="spellStart"/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>Минпросвещения</w:t>
      </w:r>
      <w:proofErr w:type="spellEnd"/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 xml:space="preserve"> и ОНФ уже предоставили родителям много новых инструментов для жалоб, обращений и помощи по теме питания. А регионы стали получать не только "</w:t>
      </w:r>
      <w:proofErr w:type="spellStart"/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>подгонялки</w:t>
      </w:r>
      <w:proofErr w:type="spellEnd"/>
      <w:r w:rsidRPr="007F4369">
        <w:rPr>
          <w:rFonts w:ascii="Arial" w:eastAsia="Times New Roman" w:hAnsi="Arial" w:cs="Arial"/>
          <w:color w:val="000000"/>
          <w:spacing w:val="3"/>
          <w:lang w:eastAsia="ru-RU"/>
        </w:rPr>
        <w:t>" от чиновников, но и понятную методическую помощь: "летучки", форумы, эфиры и прямые линии.</w:t>
      </w:r>
    </w:p>
    <w:p w:rsidR="00D8382E" w:rsidRDefault="007F4369">
      <w:r>
        <w:t xml:space="preserve">(ссылка на новость: </w:t>
      </w:r>
      <w:hyperlink r:id="rId6" w:history="1">
        <w:r w:rsidRPr="00146156">
          <w:rPr>
            <w:rStyle w:val="a3"/>
          </w:rPr>
          <w:t>https://rg.ru/2021/04/27/pitanie-shkolnikov-peredadut-pod-obshchestvennyj-kontrol-roditelej.html</w:t>
        </w:r>
      </w:hyperlink>
      <w:proofErr w:type="gramStart"/>
      <w:r>
        <w:t xml:space="preserve"> )</w:t>
      </w:r>
      <w:proofErr w:type="gramEnd"/>
    </w:p>
    <w:sectPr w:rsidR="00D8382E" w:rsidSect="00D8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4369"/>
    <w:rsid w:val="00383D09"/>
    <w:rsid w:val="004B7F03"/>
    <w:rsid w:val="007F4369"/>
    <w:rsid w:val="00D8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2E"/>
  </w:style>
  <w:style w:type="paragraph" w:styleId="1">
    <w:name w:val="heading 1"/>
    <w:basedOn w:val="a"/>
    <w:link w:val="10"/>
    <w:uiPriority w:val="9"/>
    <w:qFormat/>
    <w:rsid w:val="007F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F43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26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4344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262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04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963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929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1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6675">
                      <w:marLeft w:val="0"/>
                      <w:marRight w:val="272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5722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92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1/04/27/pitanie-shkolnikov-peredadut-pod-obshchestvennyj-kontrol-roditelej.html" TargetMode="External"/><Relationship Id="rId5" Type="http://schemas.openxmlformats.org/officeDocument/2006/relationships/hyperlink" Target="https://rg.ru/2021/04/05/reg-sibfo/v-krasnoiarskoj-shkole-kosmonavtiki-proizoshlo-massovoe-otravlenie.html" TargetMode="External"/><Relationship Id="rId4" Type="http://schemas.openxmlformats.org/officeDocument/2006/relationships/hyperlink" Target="https://rg.ru/author-Kseniia-Kolesnik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1</cp:revision>
  <dcterms:created xsi:type="dcterms:W3CDTF">2021-04-29T03:00:00Z</dcterms:created>
  <dcterms:modified xsi:type="dcterms:W3CDTF">2021-04-29T03:04:00Z</dcterms:modified>
</cp:coreProperties>
</file>