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Муниципальное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бюджетное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общеобразовательное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учреждение</w:t>
      </w:r>
      <w:proofErr w:type="spellEnd"/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«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Амгин</w:t>
      </w:r>
      <w:proofErr w:type="gram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о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-</w:t>
      </w:r>
      <w:proofErr w:type="gram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Олекминская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средняя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общеобразовательная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школа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»</w:t>
      </w:r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Олекминского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района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Республики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Саха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(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Якутия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)</w:t>
      </w:r>
    </w:p>
    <w:p w:rsidR="0099742F" w:rsidRPr="0099742F" w:rsidRDefault="0099742F" w:rsidP="00997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XSpec="center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742F" w:rsidRPr="0099742F" w:rsidTr="009974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Руководитель ШМО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учителей начальных классов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Курганова Л.В.________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Протокол №______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От «1»__20___г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  <w:t>«Согласовано»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Заместитель директора по ВР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МБОУ «</w:t>
            </w:r>
            <w:proofErr w:type="gramStart"/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А-О</w:t>
            </w:r>
            <w:proofErr w:type="gramEnd"/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СОШ»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________Куклина К.В.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  <w:t>«Утверждено»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И.о</w:t>
            </w:r>
            <w:proofErr w:type="spellEnd"/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директора МБОУ 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«</w:t>
            </w:r>
            <w:proofErr w:type="gramStart"/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А-</w:t>
            </w:r>
            <w:proofErr w:type="gramEnd"/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О СОШ»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_______Соловьева Л.И.</w:t>
            </w:r>
          </w:p>
          <w:p w:rsidR="0099742F" w:rsidRPr="0099742F" w:rsidRDefault="0099742F" w:rsidP="0099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99742F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«    »____20__г</w:t>
            </w:r>
          </w:p>
        </w:tc>
      </w:tr>
    </w:tbl>
    <w:p w:rsidR="0099742F" w:rsidRPr="0099742F" w:rsidRDefault="0099742F" w:rsidP="00997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99742F" w:rsidRPr="0099742F" w:rsidRDefault="0099742F" w:rsidP="00997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99742F" w:rsidRPr="0099742F" w:rsidRDefault="0099742F" w:rsidP="00997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99742F" w:rsidRPr="0099742F" w:rsidRDefault="0099742F" w:rsidP="00997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</w:p>
    <w:p w:rsid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</w:p>
    <w:p w:rsid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</w:p>
    <w:p w:rsid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Рабочая программа</w:t>
      </w:r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</w:pP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по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внеурочной</w:t>
      </w:r>
      <w:proofErr w:type="spellEnd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b/>
          <w:color w:val="000000"/>
          <w:sz w:val="28"/>
          <w:szCs w:val="28"/>
          <w:lang w:eastAsia="en-US" w:bidi="ru-RU"/>
        </w:rPr>
        <w:t>деятельности</w:t>
      </w:r>
      <w:proofErr w:type="spellEnd"/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«Я - исследователь</w:t>
      </w:r>
      <w:bookmarkStart w:id="0" w:name="_GoBack"/>
      <w:bookmarkEnd w:id="0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»</w:t>
      </w:r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</w:pP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bidi="ru-RU"/>
        </w:rPr>
        <w:t>Янковой</w:t>
      </w:r>
      <w:proofErr w:type="spellEnd"/>
      <w:r w:rsidRPr="0099742F">
        <w:rPr>
          <w:rFonts w:ascii="Times New Roman" w:eastAsia="Calibri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bidi="ru-RU"/>
        </w:rPr>
        <w:t>Капиталины</w:t>
      </w:r>
      <w:proofErr w:type="spellEnd"/>
      <w:r w:rsidRPr="0099742F">
        <w:rPr>
          <w:rFonts w:ascii="Times New Roman" w:eastAsia="Calibri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bidi="ru-RU"/>
        </w:rPr>
        <w:t>Еремеевны</w:t>
      </w:r>
      <w:proofErr w:type="spellEnd"/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</w:pP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учителя</w:t>
      </w:r>
      <w:proofErr w:type="spellEnd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начальных</w:t>
      </w:r>
      <w:proofErr w:type="spellEnd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классов</w:t>
      </w:r>
      <w:proofErr w:type="spellEnd"/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</w:pPr>
      <w:r w:rsidRPr="0099742F">
        <w:rPr>
          <w:rFonts w:ascii="Times New Roman" w:eastAsia="Calibri" w:hAnsi="Times New Roman"/>
          <w:color w:val="000000"/>
          <w:sz w:val="28"/>
          <w:szCs w:val="28"/>
          <w:lang w:bidi="ru-RU"/>
        </w:rPr>
        <w:t xml:space="preserve">4 </w:t>
      </w:r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класс</w:t>
      </w:r>
      <w:proofErr w:type="spellEnd"/>
    </w:p>
    <w:p w:rsidR="0099742F" w:rsidRPr="0099742F" w:rsidRDefault="0099742F" w:rsidP="0099742F">
      <w:pPr>
        <w:widowControl w:val="0"/>
        <w:jc w:val="center"/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</w:pPr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 xml:space="preserve">2020-2021 </w:t>
      </w: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учебный</w:t>
      </w:r>
      <w:proofErr w:type="spellEnd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99742F">
        <w:rPr>
          <w:rFonts w:ascii="Times New Roman" w:eastAsia="Calibri" w:hAnsi="Times New Roman"/>
          <w:color w:val="000000"/>
          <w:sz w:val="28"/>
          <w:szCs w:val="28"/>
          <w:lang w:eastAsia="en-US" w:bidi="ru-RU"/>
        </w:rPr>
        <w:t>год</w:t>
      </w:r>
      <w:proofErr w:type="spellEnd"/>
    </w:p>
    <w:p w:rsidR="0099742F" w:rsidRPr="0099742F" w:rsidRDefault="0099742F" w:rsidP="00997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99742F" w:rsidRPr="0099742F" w:rsidRDefault="0099742F" w:rsidP="00997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99742F" w:rsidRDefault="0099742F" w:rsidP="007878EF">
      <w:pPr>
        <w:pStyle w:val="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5E2" w:rsidRPr="007878EF" w:rsidRDefault="002955E2" w:rsidP="007878EF">
      <w:pPr>
        <w:pStyle w:val="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8EF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813E2" w:rsidRPr="007878EF" w:rsidRDefault="006813E2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Если хочешь научить меня чему-то,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Позволь мне идти медленно…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Дай мне приглядеться…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Потрогать и подержать в руках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Послушать…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Понюхать…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И может быть попробовать на вкус…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О, сколько всего я смогу</w:t>
      </w:r>
    </w:p>
    <w:p w:rsidR="002955E2" w:rsidRPr="007878EF" w:rsidRDefault="002955E2" w:rsidP="00F43A91">
      <w:pPr>
        <w:pStyle w:val="1"/>
        <w:ind w:left="720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Найти самостоятельно!</w:t>
      </w:r>
    </w:p>
    <w:p w:rsidR="008D5660" w:rsidRPr="007878EF" w:rsidRDefault="008D5660" w:rsidP="00F43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      Рабочая программа по</w:t>
      </w:r>
      <w:r w:rsidRPr="007878EF">
        <w:rPr>
          <w:rFonts w:ascii="Times New Roman" w:eastAsia="Times New Roman" w:hAnsi="Times New Roman" w:cs="Times New Roman"/>
          <w:sz w:val="28"/>
          <w:szCs w:val="28"/>
        </w:rPr>
        <w:t xml:space="preserve"> спецкурсу «Я – исследователь»</w:t>
      </w:r>
      <w:r w:rsidRPr="007878EF">
        <w:rPr>
          <w:rFonts w:ascii="Times New Roman" w:hAnsi="Times New Roman" w:cs="Times New Roman"/>
          <w:sz w:val="28"/>
          <w:szCs w:val="28"/>
        </w:rPr>
        <w:t xml:space="preserve"> для 4 класса разработана на основе Федерального государственного образовательного стандарта начального общего образования,  Основной образовательной программы начал</w:t>
      </w:r>
      <w:r w:rsidR="007878EF">
        <w:rPr>
          <w:rFonts w:ascii="Times New Roman" w:hAnsi="Times New Roman" w:cs="Times New Roman"/>
          <w:sz w:val="28"/>
          <w:szCs w:val="28"/>
        </w:rPr>
        <w:t>ьного общего образования МБОУ «</w:t>
      </w:r>
      <w:proofErr w:type="spellStart"/>
      <w:r w:rsidR="007878EF">
        <w:rPr>
          <w:rFonts w:ascii="Times New Roman" w:hAnsi="Times New Roman" w:cs="Times New Roman"/>
          <w:sz w:val="28"/>
          <w:szCs w:val="28"/>
        </w:rPr>
        <w:t>Амгин</w:t>
      </w:r>
      <w:proofErr w:type="gramStart"/>
      <w:r w:rsidR="007878E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878E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87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8EF">
        <w:rPr>
          <w:rFonts w:ascii="Times New Roman" w:hAnsi="Times New Roman" w:cs="Times New Roman"/>
          <w:sz w:val="28"/>
          <w:szCs w:val="28"/>
        </w:rPr>
        <w:t>Олекминская</w:t>
      </w:r>
      <w:proofErr w:type="spellEnd"/>
      <w:r w:rsidR="007878EF">
        <w:rPr>
          <w:rFonts w:ascii="Times New Roman" w:hAnsi="Times New Roman" w:cs="Times New Roman"/>
          <w:sz w:val="28"/>
          <w:szCs w:val="28"/>
        </w:rPr>
        <w:t xml:space="preserve"> </w:t>
      </w:r>
      <w:r w:rsidR="003D4956" w:rsidRPr="007878EF">
        <w:rPr>
          <w:rFonts w:ascii="Times New Roman" w:hAnsi="Times New Roman" w:cs="Times New Roman"/>
          <w:sz w:val="28"/>
          <w:szCs w:val="28"/>
        </w:rPr>
        <w:t>СОШ», Примерных программ внеурочной деятельности В. А. Горского</w:t>
      </w:r>
      <w:r w:rsidRPr="007878EF">
        <w:rPr>
          <w:rFonts w:ascii="Times New Roman" w:hAnsi="Times New Roman" w:cs="Times New Roman"/>
          <w:sz w:val="28"/>
          <w:szCs w:val="28"/>
        </w:rPr>
        <w:t xml:space="preserve"> и авторской программы исследовательского обучения младших школьников </w:t>
      </w:r>
      <w:r w:rsidR="001D0DBF" w:rsidRPr="007878EF">
        <w:rPr>
          <w:rFonts w:ascii="Times New Roman" w:eastAsia="Times New Roman" w:hAnsi="Times New Roman" w:cs="Times New Roman"/>
          <w:sz w:val="28"/>
          <w:szCs w:val="28"/>
        </w:rPr>
        <w:t>А. И. Савенкова</w:t>
      </w:r>
      <w:r w:rsidRPr="007878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87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660" w:rsidRPr="007878EF" w:rsidRDefault="008D5660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Одним из способов превращения ученика в субъект учебной деятельности является его участие в исследовательской деятельности.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    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 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ab/>
        <w:t>Исследовательская деятельность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Так возникла идея объединить детей и взрослых для обучения их исследовательской деятельности.  </w:t>
      </w:r>
    </w:p>
    <w:p w:rsidR="002955E2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Программа “Я - исследователь” – интеллектуальной направленности. Она является продолжением урочной деятельности, опирается на методику и программу исследовательского обучения младших школьников автора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А.И.Савенкова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>.</w:t>
      </w:r>
    </w:p>
    <w:p w:rsidR="007878EF" w:rsidRPr="00492C8C" w:rsidRDefault="007878EF" w:rsidP="007878EF">
      <w:pPr>
        <w:jc w:val="both"/>
        <w:rPr>
          <w:rFonts w:ascii="Times New Roman" w:hAnsi="Times New Roman"/>
          <w:sz w:val="28"/>
          <w:szCs w:val="28"/>
        </w:rPr>
      </w:pPr>
      <w:r w:rsidRPr="00492C8C">
        <w:rPr>
          <w:rFonts w:ascii="Times New Roman" w:hAnsi="Times New Roman"/>
          <w:sz w:val="28"/>
          <w:szCs w:val="28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7878EF" w:rsidRPr="007878EF" w:rsidRDefault="007878E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</w:t>
      </w:r>
      <w:r w:rsidRPr="007878EF">
        <w:rPr>
          <w:rFonts w:ascii="Times New Roman" w:hAnsi="Times New Roman" w:cs="Times New Roman"/>
          <w:sz w:val="28"/>
          <w:szCs w:val="28"/>
        </w:rPr>
        <w:tab/>
      </w:r>
      <w:r w:rsidRPr="007878EF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147F56" w:rsidRPr="007878EF">
        <w:rPr>
          <w:rFonts w:ascii="Times New Roman" w:hAnsi="Times New Roman" w:cs="Times New Roman"/>
          <w:sz w:val="28"/>
          <w:szCs w:val="28"/>
        </w:rPr>
        <w:t xml:space="preserve">: трансформация процесса </w:t>
      </w:r>
      <w:r w:rsidR="008910F0" w:rsidRPr="007878EF">
        <w:rPr>
          <w:rFonts w:ascii="Times New Roman" w:hAnsi="Times New Roman" w:cs="Times New Roman"/>
          <w:sz w:val="28"/>
          <w:szCs w:val="28"/>
        </w:rPr>
        <w:t>развития интеллектуально – творческого потенциала личности ребенка путем совершенствования его исследовательских способностей в процессе саморазвития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</w:t>
      </w:r>
      <w:r w:rsidRPr="007878EF">
        <w:rPr>
          <w:rFonts w:ascii="Times New Roman" w:hAnsi="Times New Roman" w:cs="Times New Roman"/>
          <w:sz w:val="28"/>
          <w:szCs w:val="28"/>
        </w:rPr>
        <w:tab/>
      </w:r>
      <w:r w:rsidRPr="007878EF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7878EF">
        <w:rPr>
          <w:rFonts w:ascii="Times New Roman" w:hAnsi="Times New Roman" w:cs="Times New Roman"/>
          <w:sz w:val="28"/>
          <w:szCs w:val="28"/>
        </w:rPr>
        <w:t>:</w:t>
      </w:r>
      <w:r w:rsidR="00147F56" w:rsidRPr="00787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формировать представление об исследовательском обучении как ведущем способе учебной деятельности;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 обучать специальным знаниям, необходимым для проведения самостоятельных исследований;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 xml:space="preserve">    формировать и развивать умения и навыки исследовательского поиска;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развивать познавательные потребн</w:t>
      </w:r>
      <w:r w:rsidR="008910F0" w:rsidRPr="007878EF">
        <w:rPr>
          <w:rFonts w:ascii="Times New Roman" w:hAnsi="Times New Roman" w:cs="Times New Roman"/>
          <w:sz w:val="28"/>
          <w:szCs w:val="28"/>
        </w:rPr>
        <w:t>ости и способности школьников</w:t>
      </w:r>
    </w:p>
    <w:p w:rsidR="00307935" w:rsidRPr="007878EF" w:rsidRDefault="001D0DBF" w:rsidP="00F43A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78EF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b/>
          <w:sz w:val="28"/>
          <w:szCs w:val="28"/>
        </w:rPr>
        <w:t>Особенностью данной программы</w:t>
      </w:r>
      <w:r w:rsidRPr="007878EF">
        <w:rPr>
          <w:rFonts w:ascii="Times New Roman" w:hAnsi="Times New Roman" w:cs="Times New Roman"/>
          <w:sz w:val="28"/>
          <w:szCs w:val="28"/>
        </w:rPr>
        <w:t xml:space="preserve">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Непрерывность дополнительного образования как механизма полноты и целостности образования в целом;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Развития индивидуальности каждого ребенка в процессе социального самоопределения в системе внеурочной деятельности;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Системность организации учебно-воспитательного процесса;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Раскрытие способностей и поддержка одаренности детей.</w:t>
      </w:r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Проекты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</w:t>
      </w:r>
      <w:r w:rsidRPr="007878EF">
        <w:rPr>
          <w:rFonts w:ascii="Times New Roman" w:hAnsi="Times New Roman" w:cs="Times New Roman"/>
          <w:b/>
          <w:sz w:val="28"/>
          <w:szCs w:val="28"/>
        </w:rPr>
        <w:t>.</w:t>
      </w:r>
      <w:r w:rsidR="00156C12" w:rsidRPr="007878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8EF">
        <w:rPr>
          <w:rFonts w:ascii="Times New Roman" w:hAnsi="Times New Roman" w:cs="Times New Roman"/>
          <w:b/>
          <w:sz w:val="28"/>
          <w:szCs w:val="28"/>
        </w:rPr>
        <w:t xml:space="preserve"> Метод проектов – педагогическая технология</w:t>
      </w:r>
      <w:r w:rsidRPr="007878EF">
        <w:rPr>
          <w:rFonts w:ascii="Times New Roman" w:hAnsi="Times New Roman" w:cs="Times New Roman"/>
          <w:sz w:val="28"/>
          <w:szCs w:val="28"/>
        </w:rPr>
        <w:t>, цель которой ориентируется не только на интеграцию имеющихся фактических знании, но и приобретение новых (порой путем самообразования). Проект – буквально «брошенный вперед», т.е. прототип, прообраз какого-либо объекта или вида деятельности. Проект учащегося –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виде решения творческих заданий или специально созданной системы проектных задач.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 </w:t>
      </w:r>
      <w:r w:rsidRPr="007878EF">
        <w:rPr>
          <w:rFonts w:ascii="Times New Roman" w:hAnsi="Times New Roman" w:cs="Times New Roman"/>
          <w:sz w:val="28"/>
          <w:szCs w:val="28"/>
        </w:rPr>
        <w:tab/>
        <w:t>Результат проектной деятельности – личностно или общественно значимый продукт: изделие, информация (доклад, сообщение), комплексная работа, социальная помощь.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878EF">
        <w:rPr>
          <w:rFonts w:ascii="Times New Roman" w:hAnsi="Times New Roman" w:cs="Times New Roman"/>
          <w:sz w:val="28"/>
          <w:szCs w:val="28"/>
        </w:rPr>
        <w:tab/>
        <w:t>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4–6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 В качестве проектных заданий предлагаются конструкторско-технологические, а также художественно-конструкторские задачи, включающие и решение соответствующих практико-технологических вопросов; задания, связанные с историей создания материальной культуры человечества.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</w:t>
      </w:r>
      <w:r w:rsidRPr="007878EF">
        <w:rPr>
          <w:rFonts w:ascii="Times New Roman" w:hAnsi="Times New Roman" w:cs="Times New Roman"/>
          <w:sz w:val="28"/>
          <w:szCs w:val="28"/>
        </w:rPr>
        <w:tab/>
        <w:t>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156C12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</w:t>
      </w:r>
      <w:r w:rsidRPr="007878EF">
        <w:rPr>
          <w:rFonts w:ascii="Times New Roman" w:hAnsi="Times New Roman" w:cs="Times New Roman"/>
          <w:sz w:val="28"/>
          <w:szCs w:val="28"/>
        </w:rPr>
        <w:tab/>
        <w:t>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</w:t>
      </w:r>
    </w:p>
    <w:p w:rsidR="00307935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07935" w:rsidRPr="007878EF">
        <w:rPr>
          <w:rFonts w:ascii="Times New Roman" w:hAnsi="Times New Roman" w:cs="Times New Roman"/>
          <w:sz w:val="28"/>
          <w:szCs w:val="28"/>
        </w:rPr>
        <w:t>Специфика курса</w:t>
      </w:r>
      <w:r w:rsidRPr="007878EF">
        <w:rPr>
          <w:rFonts w:ascii="Times New Roman" w:hAnsi="Times New Roman" w:cs="Times New Roman"/>
          <w:sz w:val="28"/>
          <w:szCs w:val="28"/>
        </w:rPr>
        <w:t>: м</w:t>
      </w:r>
      <w:r w:rsidR="00307935" w:rsidRPr="007878EF">
        <w:rPr>
          <w:rFonts w:ascii="Times New Roman" w:hAnsi="Times New Roman" w:cs="Times New Roman"/>
          <w:sz w:val="28"/>
          <w:szCs w:val="28"/>
        </w:rPr>
        <w:t xml:space="preserve">етод проектов не является принципиально новым в педагогической практике, но вместе с тем его относят к педагогическим технологиям XXI века. Специфической особенностью занятий проектной деятельностью является их направленность на обучение детей элементарным приёмам совместной деятельности в ходе разработки </w:t>
      </w:r>
      <w:r w:rsidR="00307935" w:rsidRPr="007878EF">
        <w:rPr>
          <w:rFonts w:ascii="Times New Roman" w:hAnsi="Times New Roman" w:cs="Times New Roman"/>
          <w:sz w:val="28"/>
          <w:szCs w:val="28"/>
        </w:rPr>
        <w:lastRenderedPageBreak/>
        <w:t>проектов. Следует учитывать отсутствие у первоклассников навыков совместной деятельности, а также возрастные особенности детей данной группы. В связи с этим занятия составлены с учётом постепенного возрастания степени самостоятельности детей, повышения их творческой активности. Большинство видов работы, особенно на первых уроках цикла, представляет собой новую интерпретацию уже знакомых детям заданий. В дальнейшем они всё больше приобретают специфические черты собственно проектной деятельности. Несложность проектов обеспечивает успех их выполнения и является стимулом, вдохновляющим ученика на выполнение других, более сложных и самостоятельных проектов.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Формы</w:t>
      </w:r>
      <w:r w:rsidR="001553A4" w:rsidRPr="007878EF">
        <w:rPr>
          <w:rFonts w:ascii="Times New Roman" w:hAnsi="Times New Roman" w:cs="Times New Roman"/>
          <w:sz w:val="28"/>
          <w:szCs w:val="28"/>
        </w:rPr>
        <w:t xml:space="preserve">  организации учебного процесса: п</w:t>
      </w:r>
      <w:r w:rsidRPr="007878EF">
        <w:rPr>
          <w:rFonts w:ascii="Times New Roman" w:hAnsi="Times New Roman" w:cs="Times New Roman"/>
          <w:sz w:val="28"/>
          <w:szCs w:val="28"/>
        </w:rPr>
        <w:t xml:space="preserve">рограмма предусматривает проведение внеклассных занятий, работы детей в группах, парах, индивидуальная работа, работа с привлечением родителей. 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Занятия</w:t>
      </w:r>
      <w:r w:rsidR="00156C12" w:rsidRPr="007878EF">
        <w:rPr>
          <w:rFonts w:ascii="Times New Roman" w:hAnsi="Times New Roman" w:cs="Times New Roman"/>
          <w:sz w:val="28"/>
          <w:szCs w:val="28"/>
        </w:rPr>
        <w:t xml:space="preserve"> </w:t>
      </w:r>
      <w:r w:rsidRPr="007878EF">
        <w:rPr>
          <w:rFonts w:ascii="Times New Roman" w:hAnsi="Times New Roman" w:cs="Times New Roman"/>
          <w:sz w:val="28"/>
          <w:szCs w:val="28"/>
        </w:rPr>
        <w:t xml:space="preserve"> проводятся 1 раз в неделю  в учебном кабинете, в музеях </w:t>
      </w:r>
      <w:r w:rsidR="001553A4" w:rsidRPr="007878EF">
        <w:rPr>
          <w:rFonts w:ascii="Times New Roman" w:hAnsi="Times New Roman" w:cs="Times New Roman"/>
          <w:sz w:val="28"/>
          <w:szCs w:val="28"/>
        </w:rPr>
        <w:t xml:space="preserve"> </w:t>
      </w:r>
      <w:r w:rsidRPr="007878EF">
        <w:rPr>
          <w:rFonts w:ascii="Times New Roman" w:hAnsi="Times New Roman" w:cs="Times New Roman"/>
          <w:sz w:val="28"/>
          <w:szCs w:val="28"/>
        </w:rPr>
        <w:t>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</w:t>
      </w:r>
      <w:r w:rsidR="00156C12" w:rsidRPr="007878EF">
        <w:rPr>
          <w:rFonts w:ascii="Times New Roman" w:hAnsi="Times New Roman" w:cs="Times New Roman"/>
          <w:sz w:val="28"/>
          <w:szCs w:val="28"/>
        </w:rPr>
        <w:t xml:space="preserve"> в форме  КВН</w:t>
      </w:r>
      <w:r w:rsidRPr="007878EF">
        <w:rPr>
          <w:rFonts w:ascii="Times New Roman" w:hAnsi="Times New Roman" w:cs="Times New Roman"/>
          <w:sz w:val="28"/>
          <w:szCs w:val="28"/>
        </w:rPr>
        <w:t>, встреч с интересными людьми, соревнований, реализации проектов и т.д.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 xml:space="preserve">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Занятия предусматривают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связи на занятиях по проектной деятельности:</w:t>
      </w: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• с уроками русского языка: запись отдельных выражений, предложений, абзацев из текстов изучаемых произведений;    </w:t>
      </w: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• с уроками изобразительного искусства: оформление творческих     работ, участие в выставках рисунков при защите проектов;    </w:t>
      </w: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• с уроками технологии: изготовление различных элементов по темам проектов; </w:t>
      </w: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 с уроками окружающего мира</w:t>
      </w: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</w:t>
      </w:r>
      <w:r w:rsidRPr="007878EF">
        <w:rPr>
          <w:rFonts w:ascii="Times New Roman" w:hAnsi="Times New Roman" w:cs="Times New Roman"/>
          <w:b/>
          <w:sz w:val="28"/>
          <w:szCs w:val="28"/>
        </w:rPr>
        <w:t>Основные методы и технологии</w:t>
      </w:r>
      <w:r w:rsidR="00C57FEF" w:rsidRPr="007878EF">
        <w:rPr>
          <w:rFonts w:ascii="Times New Roman" w:hAnsi="Times New Roman" w:cs="Times New Roman"/>
          <w:b/>
          <w:sz w:val="28"/>
          <w:szCs w:val="28"/>
        </w:rPr>
        <w:t>:</w:t>
      </w:r>
    </w:p>
    <w:p w:rsidR="00307935" w:rsidRPr="007878EF" w:rsidRDefault="00C57FE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878EF">
        <w:rPr>
          <w:rFonts w:ascii="Times New Roman" w:hAnsi="Times New Roman" w:cs="Times New Roman"/>
          <w:sz w:val="28"/>
          <w:szCs w:val="28"/>
        </w:rPr>
        <w:t>- м</w:t>
      </w:r>
      <w:r w:rsidR="00307935" w:rsidRPr="007878EF">
        <w:rPr>
          <w:rFonts w:ascii="Times New Roman" w:hAnsi="Times New Roman" w:cs="Times New Roman"/>
          <w:sz w:val="28"/>
          <w:szCs w:val="28"/>
        </w:rPr>
        <w:t>етоды проведения занятий: 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  <w:proofErr w:type="gramEnd"/>
    </w:p>
    <w:p w:rsidR="00307935" w:rsidRPr="007878EF" w:rsidRDefault="00C57FE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878EF">
        <w:rPr>
          <w:rFonts w:ascii="Times New Roman" w:hAnsi="Times New Roman" w:cs="Times New Roman"/>
          <w:sz w:val="28"/>
          <w:szCs w:val="28"/>
        </w:rPr>
        <w:lastRenderedPageBreak/>
        <w:t>- м</w:t>
      </w:r>
      <w:r w:rsidR="00307935" w:rsidRPr="007878EF">
        <w:rPr>
          <w:rFonts w:ascii="Times New Roman" w:hAnsi="Times New Roman" w:cs="Times New Roman"/>
          <w:sz w:val="28"/>
          <w:szCs w:val="28"/>
        </w:rPr>
        <w:t>етоды контроля: консультация, доклад, защита исследовательских работ, выступление, выставка, презентация, мини-конференция, научно-исследовательская конференция, участие в конкурсах исследовательских работ.</w:t>
      </w:r>
      <w:proofErr w:type="gramEnd"/>
    </w:p>
    <w:p w:rsidR="00307935" w:rsidRPr="007878EF" w:rsidRDefault="00C57FE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-</w:t>
      </w:r>
      <w:r w:rsidR="007878EF">
        <w:rPr>
          <w:rFonts w:ascii="Times New Roman" w:hAnsi="Times New Roman" w:cs="Times New Roman"/>
          <w:sz w:val="28"/>
          <w:szCs w:val="28"/>
        </w:rPr>
        <w:t>т</w:t>
      </w:r>
      <w:r w:rsidR="00307935" w:rsidRPr="007878EF">
        <w:rPr>
          <w:rFonts w:ascii="Times New Roman" w:hAnsi="Times New Roman" w:cs="Times New Roman"/>
          <w:sz w:val="28"/>
          <w:szCs w:val="28"/>
        </w:rPr>
        <w:t>ехнологии, методики: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 уровневая дифференциация;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 проблемное обучение;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 моделирующая деятельность;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 поисковая деятельность;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 информационно-коммуникационные технологии;</w:t>
      </w:r>
    </w:p>
    <w:p w:rsidR="00307935" w:rsidRPr="007878EF" w:rsidRDefault="00307935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 здоровье сберегающие технологии;</w:t>
      </w:r>
    </w:p>
    <w:p w:rsidR="00C57FEF" w:rsidRPr="007878EF" w:rsidRDefault="00C57FE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D665B" w:rsidRPr="007878EF" w:rsidRDefault="00BD665B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D665B" w:rsidRPr="007878EF" w:rsidRDefault="00BD665B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07935" w:rsidRPr="007878EF" w:rsidRDefault="00307935" w:rsidP="00F43A91">
      <w:pPr>
        <w:rPr>
          <w:rStyle w:val="submenu-table"/>
          <w:rFonts w:ascii="Times New Roman" w:hAnsi="Times New Roman"/>
          <w:b/>
          <w:bCs/>
          <w:sz w:val="28"/>
          <w:szCs w:val="28"/>
        </w:rPr>
      </w:pPr>
      <w:r w:rsidRPr="007878EF">
        <w:rPr>
          <w:rStyle w:val="submenu-table"/>
          <w:rFonts w:ascii="Times New Roman" w:hAnsi="Times New Roman"/>
          <w:b/>
          <w:bCs/>
          <w:sz w:val="28"/>
          <w:szCs w:val="28"/>
        </w:rPr>
        <w:t>Описание ценностных ориентиров содержания учебного предмета</w:t>
      </w:r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b/>
          <w:sz w:val="28"/>
          <w:szCs w:val="28"/>
        </w:rPr>
        <w:t xml:space="preserve">           Ценность программы</w:t>
      </w:r>
      <w:r w:rsidRPr="007878EF">
        <w:rPr>
          <w:rFonts w:ascii="Times New Roman" w:hAnsi="Times New Roman" w:cs="Times New Roman"/>
          <w:sz w:val="28"/>
          <w:szCs w:val="28"/>
        </w:rPr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</w:t>
      </w:r>
      <w:r w:rsidRPr="007878EF">
        <w:rPr>
          <w:rFonts w:ascii="Times New Roman" w:hAnsi="Times New Roman" w:cs="Times New Roman"/>
          <w:sz w:val="28"/>
          <w:szCs w:val="28"/>
        </w:rPr>
        <w:tab/>
      </w:r>
      <w:r w:rsidRPr="007878EF">
        <w:rPr>
          <w:rFonts w:ascii="Times New Roman" w:hAnsi="Times New Roman" w:cs="Times New Roman"/>
          <w:b/>
          <w:sz w:val="28"/>
          <w:szCs w:val="28"/>
        </w:rPr>
        <w:t>Ее актуальность</w:t>
      </w:r>
      <w:r w:rsidRPr="007878EF">
        <w:rPr>
          <w:rFonts w:ascii="Times New Roman" w:hAnsi="Times New Roman" w:cs="Times New Roman"/>
          <w:sz w:val="28"/>
          <w:szCs w:val="28"/>
        </w:rPr>
        <w:t xml:space="preserve"> 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</w:t>
      </w:r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 дальнейшей жизни. </w:t>
      </w:r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Программа позволяет реализовать актуальные в настоящее время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, личностно  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подходы.  </w:t>
      </w:r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</w:t>
      </w:r>
      <w:r w:rsidRPr="007878E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78EF">
        <w:rPr>
          <w:rFonts w:ascii="Times New Roman" w:hAnsi="Times New Roman" w:cs="Times New Roman"/>
          <w:b/>
          <w:sz w:val="28"/>
          <w:szCs w:val="28"/>
        </w:rPr>
        <w:t>Основные принципы реализации программы</w:t>
      </w:r>
      <w:r w:rsidRPr="007878EF">
        <w:rPr>
          <w:rFonts w:ascii="Times New Roman" w:hAnsi="Times New Roman" w:cs="Times New Roman"/>
          <w:sz w:val="28"/>
          <w:szCs w:val="28"/>
        </w:rPr>
        <w:t xml:space="preserve"> – научность, доступность, добровольность,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и личностный подходы, </w:t>
      </w:r>
      <w:r w:rsidR="00BD665B" w:rsidRPr="007878EF">
        <w:rPr>
          <w:rFonts w:ascii="Times New Roman" w:hAnsi="Times New Roman" w:cs="Times New Roman"/>
          <w:sz w:val="28"/>
          <w:szCs w:val="28"/>
        </w:rPr>
        <w:t xml:space="preserve"> </w:t>
      </w:r>
      <w:r w:rsidRPr="007878EF">
        <w:rPr>
          <w:rFonts w:ascii="Times New Roman" w:hAnsi="Times New Roman" w:cs="Times New Roman"/>
          <w:sz w:val="28"/>
          <w:szCs w:val="28"/>
        </w:rPr>
        <w:t>преемственность, результативность, партнерство, творчество и успех.</w:t>
      </w:r>
      <w:proofErr w:type="gramEnd"/>
    </w:p>
    <w:p w:rsidR="00156C12" w:rsidRPr="007878EF" w:rsidRDefault="00156C1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1553A4" w:rsidRPr="007878EF" w:rsidRDefault="001553A4" w:rsidP="00F43A91">
      <w:pPr>
        <w:pStyle w:val="a6"/>
        <w:ind w:left="0"/>
        <w:rPr>
          <w:b/>
          <w:sz w:val="28"/>
          <w:szCs w:val="28"/>
        </w:rPr>
      </w:pPr>
      <w:r w:rsidRPr="007878EF">
        <w:rPr>
          <w:b/>
          <w:sz w:val="28"/>
          <w:szCs w:val="28"/>
        </w:rPr>
        <w:t>Описание места предмета в базисном учебном плане</w:t>
      </w:r>
    </w:p>
    <w:p w:rsidR="001553A4" w:rsidRPr="007878EF" w:rsidRDefault="001553A4" w:rsidP="00F43A91">
      <w:pPr>
        <w:pStyle w:val="a6"/>
        <w:ind w:left="0"/>
        <w:rPr>
          <w:b/>
          <w:sz w:val="28"/>
          <w:szCs w:val="28"/>
        </w:rPr>
      </w:pPr>
    </w:p>
    <w:p w:rsidR="001553A4" w:rsidRPr="007878EF" w:rsidRDefault="001553A4" w:rsidP="00F43A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78EF">
        <w:rPr>
          <w:rFonts w:ascii="Times New Roman" w:hAnsi="Times New Roman"/>
          <w:sz w:val="28"/>
          <w:szCs w:val="28"/>
        </w:rPr>
        <w:t xml:space="preserve">     Программа рассчитана на 34 часа в 4 классе: 1 час в неделю.</w:t>
      </w:r>
    </w:p>
    <w:p w:rsidR="001553A4" w:rsidRPr="007878EF" w:rsidRDefault="001553A4" w:rsidP="00F43A9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7878EF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</w:t>
      </w:r>
      <w:r w:rsidRPr="007878EF">
        <w:rPr>
          <w:rFonts w:ascii="Times New Roman" w:hAnsi="Times New Roman" w:cs="Times New Roman"/>
          <w:sz w:val="28"/>
          <w:szCs w:val="28"/>
        </w:rPr>
        <w:tab/>
        <w:t>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 </w:t>
      </w:r>
      <w:r w:rsidRPr="007878EF">
        <w:rPr>
          <w:rFonts w:ascii="Times New Roman" w:hAnsi="Times New Roman" w:cs="Times New Roman"/>
          <w:sz w:val="28"/>
          <w:szCs w:val="28"/>
        </w:rPr>
        <w:tab/>
        <w:t>Теоретические и практические занятия способствуют развитию устной коммуникативной и речевой компетенции учащихся, умениям: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вести устный диалог на заданную тему;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участвовать в обсуждении исследуемого объекта или собранного материала;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•    участвовать в работе конференций, чтений.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участвовать в работе конференций, чтений.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Предлагаемый порядок действий: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1. Знакомство класса с темой.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2. Выбор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подтем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(областей знания).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3. Сбор информации.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4. Выбор проектов.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5. Работа над проектами.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6. Презентация проектов.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При выборе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учитель не только предлагает большое число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подтем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>, но и подсказывает ученикам, как они могут сами их сформулировать.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Классические источники информации —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Возможные экскурсии — это экскурсии либо в музеи, либо на действующие предприятия.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Кроме того, взрослые могут помочь детям получить информацию из Интернета.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878EF">
        <w:rPr>
          <w:rFonts w:ascii="Times New Roman" w:hAnsi="Times New Roman" w:cs="Times New Roman"/>
          <w:sz w:val="28"/>
          <w:szCs w:val="28"/>
        </w:rPr>
        <w:t xml:space="preserve">После того как собраны сведения по большей части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подтем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</w:t>
      </w:r>
      <w:proofErr w:type="gramEnd"/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модель, костюм, фотоальбом, оформление стендов, выставок, доклад, конференция, электронная презентация, праздник и т.д.</w:t>
      </w:r>
      <w:proofErr w:type="gramEnd"/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При выполнении проекта используется рабочая тетрадь, в которой фиксируются все этапы работы над проектом.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</w:t>
      </w:r>
      <w:r w:rsidRPr="007878E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878EF">
        <w:rPr>
          <w:rFonts w:ascii="Times New Roman" w:hAnsi="Times New Roman" w:cs="Times New Roman"/>
          <w:sz w:val="28"/>
          <w:szCs w:val="28"/>
        </w:rP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  <w:proofErr w:type="gramEnd"/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C57FEF" w:rsidRPr="007878EF" w:rsidRDefault="00C57FEF" w:rsidP="00F43A91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8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Распределение часов по четвертям</w:t>
      </w:r>
    </w:p>
    <w:p w:rsidR="00C57FEF" w:rsidRPr="007878EF" w:rsidRDefault="00C57FEF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878EF">
        <w:rPr>
          <w:rFonts w:ascii="Times New Roman" w:eastAsia="Times New Roman" w:hAnsi="Times New Roman" w:cs="Times New Roman"/>
          <w:sz w:val="28"/>
          <w:szCs w:val="28"/>
        </w:rPr>
        <w:t>1 четверть - 8 часов</w:t>
      </w:r>
    </w:p>
    <w:p w:rsidR="00C57FEF" w:rsidRPr="007878EF" w:rsidRDefault="00C57FEF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878EF">
        <w:rPr>
          <w:rFonts w:ascii="Times New Roman" w:eastAsia="Times New Roman" w:hAnsi="Times New Roman" w:cs="Times New Roman"/>
          <w:sz w:val="28"/>
          <w:szCs w:val="28"/>
        </w:rPr>
        <w:t>2 четверть - 8 часов</w:t>
      </w:r>
    </w:p>
    <w:p w:rsidR="00C57FEF" w:rsidRPr="007878EF" w:rsidRDefault="00C57FEF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878EF">
        <w:rPr>
          <w:rFonts w:ascii="Times New Roman" w:eastAsia="Times New Roman" w:hAnsi="Times New Roman" w:cs="Times New Roman"/>
          <w:sz w:val="28"/>
          <w:szCs w:val="28"/>
        </w:rPr>
        <w:t>3 четверть – 10 часов</w:t>
      </w:r>
    </w:p>
    <w:p w:rsidR="00C57FEF" w:rsidRPr="007878EF" w:rsidRDefault="00C57FEF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878EF">
        <w:rPr>
          <w:rFonts w:ascii="Times New Roman" w:eastAsia="Times New Roman" w:hAnsi="Times New Roman" w:cs="Times New Roman"/>
          <w:sz w:val="28"/>
          <w:szCs w:val="28"/>
        </w:rPr>
        <w:t>4 четверть – 8 часа</w:t>
      </w:r>
    </w:p>
    <w:p w:rsidR="00C57FEF" w:rsidRPr="007878EF" w:rsidRDefault="00C57FEF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878EF">
        <w:rPr>
          <w:rFonts w:ascii="Times New Roman" w:eastAsia="Times New Roman" w:hAnsi="Times New Roman" w:cs="Times New Roman"/>
          <w:b/>
          <w:sz w:val="28"/>
          <w:szCs w:val="28"/>
        </w:rPr>
        <w:t>Итого</w:t>
      </w:r>
      <w:r w:rsidRPr="007878EF">
        <w:rPr>
          <w:rFonts w:ascii="Times New Roman" w:eastAsia="Times New Roman" w:hAnsi="Times New Roman" w:cs="Times New Roman"/>
          <w:sz w:val="28"/>
          <w:szCs w:val="28"/>
        </w:rPr>
        <w:t>: 34 часа</w:t>
      </w:r>
    </w:p>
    <w:p w:rsidR="00C57FEF" w:rsidRPr="007878EF" w:rsidRDefault="00C57FEF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377DC" w:rsidRPr="007878EF" w:rsidRDefault="005377DC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377DC" w:rsidRPr="007878EF" w:rsidRDefault="005377DC" w:rsidP="00F43A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57FEF" w:rsidRPr="007878EF" w:rsidRDefault="00C57FEF" w:rsidP="00F43A91">
      <w:pPr>
        <w:rPr>
          <w:rFonts w:ascii="Times New Roman" w:hAnsi="Times New Roman"/>
          <w:b/>
          <w:sz w:val="28"/>
          <w:szCs w:val="28"/>
          <w:lang w:eastAsia="en-US"/>
        </w:rPr>
      </w:pPr>
    </w:p>
    <w:p w:rsidR="00C57FEF" w:rsidRPr="007878EF" w:rsidRDefault="00C57FEF" w:rsidP="00F43A91">
      <w:pPr>
        <w:rPr>
          <w:rFonts w:ascii="Times New Roman" w:hAnsi="Times New Roman"/>
          <w:b/>
          <w:sz w:val="28"/>
          <w:szCs w:val="28"/>
        </w:rPr>
      </w:pPr>
      <w:r w:rsidRPr="007878EF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5377DC" w:rsidRPr="007878EF">
        <w:rPr>
          <w:rFonts w:ascii="Times New Roman" w:hAnsi="Times New Roman"/>
          <w:b/>
          <w:sz w:val="28"/>
          <w:szCs w:val="28"/>
        </w:rPr>
        <w:t xml:space="preserve"> освоения спецкурса</w:t>
      </w:r>
      <w:r w:rsidRPr="007878EF">
        <w:rPr>
          <w:rFonts w:ascii="Times New Roman" w:hAnsi="Times New Roman"/>
          <w:b/>
          <w:sz w:val="28"/>
          <w:szCs w:val="28"/>
        </w:rPr>
        <w:t xml:space="preserve"> «Я</w:t>
      </w:r>
      <w:r w:rsidR="005377DC" w:rsidRPr="007878EF">
        <w:rPr>
          <w:rFonts w:ascii="Times New Roman" w:hAnsi="Times New Roman"/>
          <w:b/>
          <w:sz w:val="28"/>
          <w:szCs w:val="28"/>
        </w:rPr>
        <w:t xml:space="preserve"> -</w:t>
      </w:r>
      <w:r w:rsidRPr="007878EF">
        <w:rPr>
          <w:rFonts w:ascii="Times New Roman" w:hAnsi="Times New Roman"/>
          <w:b/>
          <w:sz w:val="28"/>
          <w:szCs w:val="28"/>
        </w:rPr>
        <w:t xml:space="preserve"> исследователь»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Программа предусматривает достижение   3</w:t>
      </w:r>
      <w:r w:rsidRPr="007878EF">
        <w:rPr>
          <w:rFonts w:ascii="Times New Roman" w:hAnsi="Times New Roman" w:cs="Times New Roman"/>
          <w:sz w:val="28"/>
          <w:szCs w:val="28"/>
        </w:rPr>
        <w:tab/>
        <w:t>уровней</w:t>
      </w:r>
      <w:r w:rsidRPr="007878EF">
        <w:rPr>
          <w:rFonts w:ascii="Times New Roman" w:hAnsi="Times New Roman" w:cs="Times New Roman"/>
          <w:sz w:val="28"/>
          <w:szCs w:val="28"/>
        </w:rPr>
        <w:tab/>
        <w:t>результатов: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W w:w="14611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5103"/>
        <w:gridCol w:w="4962"/>
      </w:tblGrid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Первый уровень результатов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(1 класс)   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Второй уровень результатов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(2-3 класс)   </w:t>
            </w: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Третий уровень результатов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(4 класс)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предполагает приобретение первоклассниками новых знаний, опыта решения проектных задач по различным направлениям.  Результат выражается в понимании детьми сути проектной деятельности, умении поэтапно решать проектные задачи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предполагает позитивное отношение детей к базовым ценностям общества, в частности к образованию и самообразованию.  Результат проявляется в активном использовании школьниками метода проектов, самостоятельном выборе тем (</w:t>
            </w:r>
            <w:proofErr w:type="spell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подтем</w:t>
            </w:r>
            <w:proofErr w:type="spell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) проекта, приобретении опыта самостоятельного поиска, систематизации и оформлении </w:t>
            </w: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интересующей информации.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Итоги реализации программы могут быть представлены через презентации проектов, участие в конкурсах и олимпиадах по разным направлениям, </w:t>
            </w: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выставки, конференции, фестивали, чемпионаты.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Личностные   и  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результаты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W w:w="1446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5103"/>
        <w:gridCol w:w="4820"/>
      </w:tblGrid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5377DC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955E2"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езультаты    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5377DC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955E2"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ормируемые  умения  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5377DC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2955E2" w:rsidRPr="007878EF">
              <w:rPr>
                <w:rFonts w:ascii="Times New Roman" w:hAnsi="Times New Roman" w:cs="Times New Roman"/>
                <w:sz w:val="28"/>
                <w:szCs w:val="28"/>
              </w:rPr>
              <w:t>редства формирования</w:t>
            </w:r>
          </w:p>
        </w:tc>
      </w:tr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C3A51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формирование</w:t>
            </w:r>
            <w:r w:rsidR="002955E2"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у детей мотивации к обучению, о помощи им в самоорганизации и саморазвитии.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организация на занятии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парно-групповой работы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Метапредметные  результаты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учитывать выделенные учителем ориентиры действия в новом учебном материале в сотрудничестве с учителем;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•    планировать свое действие в </w:t>
            </w: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поставленной задачей и условиями ее реализации, в том числе во внутреннем плане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осуществлять итоговый и пошаговый контроль по результату;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   в сотрудничестве с учителем ставить новые учебные задачи;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•    преобразовывать практическую задачу </w:t>
            </w:r>
            <w:proofErr w:type="gram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познавательную;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   проявлять познавательную инициативу в учебном сотрудничестве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C3A51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умения учиться: навыки</w:t>
            </w:r>
            <w:r w:rsidR="002955E2"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решения творческих задач и </w:t>
            </w:r>
            <w:proofErr w:type="gramStart"/>
            <w:r w:rsidR="002955E2" w:rsidRPr="007878EF">
              <w:rPr>
                <w:rFonts w:ascii="Times New Roman" w:hAnsi="Times New Roman" w:cs="Times New Roman"/>
                <w:sz w:val="28"/>
                <w:szCs w:val="28"/>
              </w:rPr>
              <w:t>навыках</w:t>
            </w:r>
            <w:proofErr w:type="gramEnd"/>
            <w:r w:rsidR="002955E2"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поиска, анализа и интерпретации информации.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добывать необходимые знания и с их помощью проделывать конкретную работу.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осуществлять поиск необходимой информации для выполнения учебных заданий с использованием учебной литературы;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- основам смыслового чтения художественных и познавательных текстов, выделять существенную информацию из текстов разных видов;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осуществлять анализ объектов с выделением существенных и несущественных признаков;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осуществлять расширенный поиск информации с использованием ресурсов библиотек и Интернета</w:t>
            </w:r>
          </w:p>
        </w:tc>
      </w:tr>
      <w:tr w:rsidR="002955E2" w:rsidRPr="007878EF" w:rsidTr="005377DC">
        <w:tc>
          <w:tcPr>
            <w:tcW w:w="4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Учиться выполнять различные роли в группе (лидера, исполнителя, критика).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•    умение координировать свои усилия </w:t>
            </w: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усилиями других.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формулировать собственное мнение и позицию;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задавать вопросы;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•   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proofErr w:type="gram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, и ориентироваться на позицию партнера в общении и взаимодействии;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учитывать разные мнения и стремиться к координации различных позиций в сотрудничестве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   учитывать разные мнения и интересы и обосновывать собственную позицию;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   понимать относительность мнений и подходов к решению проблемы;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•    продуктивно разрешать конфликты на основе учета интересов и позиций всех его участников;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•    с учетом целей коммуникации достаточно точно, </w:t>
            </w:r>
            <w:proofErr w:type="spellStart"/>
            <w:proofErr w:type="gram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по-следовательно</w:t>
            </w:r>
            <w:proofErr w:type="spellEnd"/>
            <w:proofErr w:type="gram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и полно передавать партнеру необходимую информацию как ориентир для построения действия</w:t>
            </w: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5E2" w:rsidRPr="007878EF" w:rsidRDefault="002955E2" w:rsidP="00F43A91">
            <w:pPr>
              <w:pStyle w:val="1"/>
              <w:spacing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</w:t>
      </w:r>
      <w:r w:rsidR="002955E2" w:rsidRPr="007878EF">
        <w:rPr>
          <w:rFonts w:ascii="Times New Roman" w:hAnsi="Times New Roman" w:cs="Times New Roman"/>
          <w:b/>
          <w:sz w:val="28"/>
          <w:szCs w:val="28"/>
        </w:rPr>
        <w:t>Требования к уровню</w:t>
      </w:r>
      <w:r w:rsidR="002955E2" w:rsidRPr="007878EF">
        <w:rPr>
          <w:rFonts w:ascii="Times New Roman" w:hAnsi="Times New Roman" w:cs="Times New Roman"/>
          <w:sz w:val="28"/>
          <w:szCs w:val="28"/>
        </w:rPr>
        <w:t xml:space="preserve"> знаний, умений и навыков по окончанию реализации программы: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– 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– знать, как выбрать тему исследования, структуру исследования;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–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– уметь работать в группе, прислушиваться к мнению членов группы, отстаивать собственную точку зрения;</w:t>
      </w:r>
    </w:p>
    <w:p w:rsidR="005377DC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– владеть планированием и постановкой эксперимента</w:t>
      </w:r>
    </w:p>
    <w:p w:rsidR="005377DC" w:rsidRPr="007878EF" w:rsidRDefault="005377DC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  <w:r w:rsidRPr="007878EF">
        <w:rPr>
          <w:rFonts w:ascii="Times New Roman" w:hAnsi="Times New Roman" w:cs="Times New Roman"/>
          <w:sz w:val="28"/>
          <w:szCs w:val="28"/>
        </w:rPr>
        <w:t xml:space="preserve"> реализации программы и критерии их оценки: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Должны науч</w:t>
      </w:r>
      <w:r w:rsidR="005377DC" w:rsidRPr="007878EF">
        <w:rPr>
          <w:rFonts w:ascii="Times New Roman" w:hAnsi="Times New Roman" w:cs="Times New Roman"/>
          <w:sz w:val="28"/>
          <w:szCs w:val="28"/>
        </w:rPr>
        <w:t xml:space="preserve">иться   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Обучающиеся должны научиться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видеть проблемы;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ставить вопросы;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выдвигать гипотезы;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давать определение понятиям;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классифицировать;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наблюдать;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проводить эксперименты;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делать умозаключения и выводы;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структурировать материал;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готовить тексты собственных докладов;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■ объяснять, доказывать и защищать свои идеи.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   В ходе решения системы проектных задач у младших школьников могут быть сформированы следующие способности: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Рефлексировать (видеть проблему; анализировать 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сделанное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 xml:space="preserve"> – почему получилось, почему не получилось, видеть трудности, ошибки);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Целеполагать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(ставить и удерживать цели);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Планировать (составлять план своей деятельности);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Моделировать (представлять способ действия в виде модели-схемы, выделяя все существенное и главное);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Проявлять инициативу при поиске способа (способов) решения задачи;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•    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ab/>
        <w:t>По окончании программы учащиеся смогут продемонстрировать: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действия, направленные на выявление  проблемы и определить направление исследования проблемы;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зададутся основные вопросы, ответы на которые хотели бы найти;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обозначится граница исследования;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разработается гипотеза или гипотезы, в том числе и нереальные провокационные идеи;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деятельность по самостоятельному исследованию выберутся методы исследования;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поведется последовательно исследование;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зафиксируются полученные знания (соберется и обработается информация);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проанализируются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и обобщатся полученные материалы;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подготовится отчет – сообщение по результатам исследования;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организуются публичные выступления и защита с доказательством своей идеи;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простимулируется исследовательское творчество детей у100% с привлечением родителей;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обучатся правилам написания ис</w:t>
      </w:r>
      <w:r w:rsidR="005377DC" w:rsidRPr="007878EF">
        <w:rPr>
          <w:rFonts w:ascii="Times New Roman" w:hAnsi="Times New Roman" w:cs="Times New Roman"/>
          <w:sz w:val="28"/>
          <w:szCs w:val="28"/>
        </w:rPr>
        <w:t>следовательских работ 10</w:t>
      </w:r>
      <w:r w:rsidRPr="007878EF">
        <w:rPr>
          <w:rFonts w:ascii="Times New Roman" w:hAnsi="Times New Roman" w:cs="Times New Roman"/>
          <w:sz w:val="28"/>
          <w:szCs w:val="28"/>
        </w:rPr>
        <w:t>0%;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организуется  экспресс – исследование, коллективное и индивидуальное;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продемонстрируются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 результаты на мин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 xml:space="preserve"> ко</w:t>
      </w:r>
      <w:r w:rsidR="005377DC" w:rsidRPr="007878EF">
        <w:rPr>
          <w:rFonts w:ascii="Times New Roman" w:hAnsi="Times New Roman" w:cs="Times New Roman"/>
          <w:sz w:val="28"/>
          <w:szCs w:val="28"/>
        </w:rPr>
        <w:t>нференциях, семинарах 10</w:t>
      </w:r>
      <w:r w:rsidRPr="007878EF">
        <w:rPr>
          <w:rFonts w:ascii="Times New Roman" w:hAnsi="Times New Roman" w:cs="Times New Roman"/>
          <w:sz w:val="28"/>
          <w:szCs w:val="28"/>
        </w:rPr>
        <w:t>0%;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включатся в конкурсную защиту исследовательских работ и творческих проектов,  среди учащихся 2,3,4 классов не менее 10</w:t>
      </w:r>
      <w:r w:rsidR="001A3211" w:rsidRPr="007878EF">
        <w:rPr>
          <w:rFonts w:ascii="Times New Roman" w:hAnsi="Times New Roman" w:cs="Times New Roman"/>
          <w:sz w:val="28"/>
          <w:szCs w:val="28"/>
        </w:rPr>
        <w:t>0</w:t>
      </w:r>
      <w:r w:rsidRPr="007878EF">
        <w:rPr>
          <w:rFonts w:ascii="Times New Roman" w:hAnsi="Times New Roman" w:cs="Times New Roman"/>
          <w:sz w:val="28"/>
          <w:szCs w:val="28"/>
        </w:rPr>
        <w:t>%;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создадутся у 100% учащихся «Папки исследователя» для фиксирования собираемой информации;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сформируются представления об исследовательском обучении и КАК СТАТЬ ИССЛЕДОВАТЕЛЕМ!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•     </w:t>
      </w:r>
      <w:r w:rsidRPr="007878EF">
        <w:rPr>
          <w:rFonts w:ascii="Times New Roman" w:hAnsi="Times New Roman" w:cs="Times New Roman"/>
          <w:sz w:val="28"/>
          <w:szCs w:val="28"/>
        </w:rPr>
        <w:tab/>
        <w:t>активизируется интерес учащихся к приобретаемым знаниям, полученным ими в совместной творческой, исследовательской и практической работе.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Возможные результаты («выходы») проектной деятельности младших школьников: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альбом,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газета,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•    гербарий,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журнал, книжка-раскладушка,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коллаж,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коллекция,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костюм,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макет,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модель,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музыкальная подборка,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наглядные пособия,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паспарту,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плакат,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план,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серия иллюстраций,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сказка,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справочник,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стенгазета,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сувенир-поделка,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сценарий праздника,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учебное пособие,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фотоальбом,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экскурсия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Карта преемственности в развитии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>, сложных дидактических и исследовательских умений.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 класс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слушать и читать на основе поставленной цели и задачи;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осваивать материал на основе внутреннего плана действий;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•    вносить коррекцию в развитие собственных умственных действий;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вести рассказ от начала до конца;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творчески применять знания в новых условиях, проводить опытную работу;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работать с несколькими книгами сразу, пытаясь выбрать материал с определённой целевой установкой.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2 класс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наблюдать и фиксировать значительное и существенное в явлениях и процессах;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пересказывать подробно и выборочно;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выделять главную мысль на основе анализа текста;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делать выводы из фактов, совокупности фактов;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выделять существенное в рассказе, разделив его на логически законченные части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выявлять связи зависимости между фактами, явлениями, процессами;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делать выводы на основе простых и сложных обобщений, заключение на основе выводов.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3 - 4 класс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переносить свободно, широко знания с одного явления на другое;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отбирать необходимые знания из большого объёма информации;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конструировать знания, положив в основу принцип созидания;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систематизировать учебный план;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пользоваться энциклопедиями, справочниками, книгами общеразвивающего характера;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высказывать содержательно свою мысль, идею;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формулировать простые выводы на основе двух – трёх опытов;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решать самостоятельно творческие задания, усложняя их;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свободно владеть операционными способами усвоения знаний;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•    переходить свободно от простого, частного к более сложному, общему.</w:t>
      </w:r>
    </w:p>
    <w:p w:rsidR="002955E2" w:rsidRPr="007878EF" w:rsidRDefault="002955E2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27704" w:rsidRPr="007878EF" w:rsidRDefault="00E27704" w:rsidP="00F43A91">
      <w:pPr>
        <w:rPr>
          <w:rFonts w:ascii="Times New Roman" w:hAnsi="Times New Roman"/>
          <w:sz w:val="28"/>
          <w:szCs w:val="28"/>
        </w:rPr>
      </w:pP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7878E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4 класс (34 часа)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№    Тема занятия    Кол-во часов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    Знания, умения и навыки, необходимые в исследовательской работе.    1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2-3    Культура мышления.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4-5    Умение выявлять проблемы. Ассоциации и аналогии.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6-7    Обсуждение и выбор тем исследования, актуализация проблемы.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8-9    Целеполагание, актуализация проблемы, выдвижение гипотез.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10-11    Предмет и объект исследования.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12    Работа в библиотеке с каталогами. Отбор литературы по теме исследования.    1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13-14    Ознакомление с литературой по данной проблематике, анализ материала.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15-16    Наблюдение и экспериментирование.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17-18    Техника экспериментирования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19-20    Наблюдение наблюдательность. Совершенствование техники экспериментирования.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21-22    Правильное мышление и логика.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23-24    Что такое парадоксы    2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25-27    Обработка и анализ всех полученных данных.    3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28-30    Работа в компьютерном классе. Оформление презентации.    3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31    Подготовка публичного выступления. Как подготовиться к защите.    1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32    Защита исследования перед одноклассниками.    1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33    Выступление на 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 xml:space="preserve"> НПК.    1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34    Итоговое занятие. Анализ исследовательской деятельности.    1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Итого – 34 часа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Содержание занятий.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>.  Знания, умения и навыки, необходимые в исследовательской работе.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Практическая работа «Посмотри на мир другими глазами».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Тема2-3.  Культура мышления.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Виды тем. Практическая работа «Неоконченный рассказ».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4-5. Умение выявлять проблемы. Ассоциации и аналогии.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Задания на развитие умения выявлять проблему. Ассоциации и аналогии.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Тема6-7.  Обсуждение и выбор тем исследования, актуализация проблемы.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Подбор интересующей темы исследования из большого разнообразия тем. Работа над актуальностью выбранной проблемы.</w:t>
      </w:r>
    </w:p>
    <w:p w:rsidR="001305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8-9. Целепола</w:t>
      </w:r>
      <w:r w:rsidR="0013055F" w:rsidRPr="007878EF">
        <w:rPr>
          <w:rFonts w:ascii="Times New Roman" w:hAnsi="Times New Roman" w:cs="Times New Roman"/>
          <w:sz w:val="28"/>
          <w:szCs w:val="28"/>
        </w:rPr>
        <w:t>гание, актуализация проблемы, выдвижение гипотез.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Постановка цели, определение проблемы и выдвижение гипотез по теме исследования.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10-11. Предмет и объект исследования.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Определение предмета и объекта исследования и их формулирование.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12. Работа в библиотеке с каталогами. Отбор литературы по теме исследования – 1ч.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Экскурсия в библиотеку. Работа с картотекой. Выбор литературы.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13-14. Ознакомление с литературой по данной проблематике, анализ материала -2ч.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Работа с литературой по выбранной теме. Выборка необходимого материала для работы.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Тема15-16.  Наблюдение и экспериментирование -2ч.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Практическая работа. Эксперимент с микроскопом, лупой.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17-18.  Техника экспериментирования -2ч.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Эксперимент с магнитом и металлом. Задание «Рассказываем, фантазируем».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Тема19-20.  Наблюдение наблюдательность. Совершенствование техники экспериментирования – 2ч.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Игра на развитие наблюдательности. Проведение эксперимента.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Тема21-22.  Правильное мышление и логика – 2ч.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Задания на развитие мышления и логики.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23-24.   Обработка и анализ всех полученных данных - 2ч.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Выборочное чтение. Подбор необходимых высказываний по теме проекта.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Тема25-27.  Что такое парадоксы -3ч.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Понятие «парадокс». Беседа о жизненных парадоксах.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lastRenderedPageBreak/>
        <w:t>Тема28-30.  Работа в компьютерном классе. Оформление презентации – 3ч.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Выполнение презентации  к проекту. Подбор необходимых картинок. Составление альбома иллюстраций. Выполнение поделок.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 31.  Подготовка публичного выступления. Как подготовиться к защите -1ч.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Составление плана выступления.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 Тема32.   Защита исследования перед одноклассниками – 1ч.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Выступление с проектами перед одноклассниками.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Тема33.   Выступление на 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 xml:space="preserve"> НПК – 1ч.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Презентация проекта на </w:t>
      </w:r>
      <w:proofErr w:type="gramStart"/>
      <w:r w:rsidRPr="007878EF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7878EF">
        <w:rPr>
          <w:rFonts w:ascii="Times New Roman" w:hAnsi="Times New Roman" w:cs="Times New Roman"/>
          <w:sz w:val="28"/>
          <w:szCs w:val="28"/>
        </w:rPr>
        <w:t xml:space="preserve"> НПК.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Тема34.  Итоговое занятие. Анализ исследовательской деятельности – 1ч.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Анализ исследовательской деятельности. Выводы.</w:t>
      </w: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7878EF" w:rsidRDefault="007878E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7878EF" w:rsidRPr="007878EF" w:rsidRDefault="007878E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7878EF">
        <w:rPr>
          <w:rFonts w:ascii="Times New Roman" w:hAnsi="Times New Roman" w:cs="Times New Roman"/>
          <w:b/>
          <w:sz w:val="28"/>
          <w:szCs w:val="28"/>
        </w:rPr>
        <w:t>Календарно  - тематическое планирование</w:t>
      </w:r>
    </w:p>
    <w:p w:rsidR="00F43A91" w:rsidRPr="007878EF" w:rsidRDefault="00F43A91" w:rsidP="00F43A91">
      <w:pPr>
        <w:pStyle w:val="1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12048"/>
      </w:tblGrid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48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Знания, умения и навыки, необходимые в исследовательской работе.</w:t>
            </w:r>
          </w:p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«Посмотри на мир другими глазами».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Культура мышления.</w:t>
            </w:r>
          </w:p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Виды тем. Практическая работа «Неоконченный рассказ».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Культура мышления.</w:t>
            </w:r>
          </w:p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Виды тем. Практическая работа «Неоконченный рассказ».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Умение выявлять проблемы. Ассоциации и аналогии.</w:t>
            </w:r>
          </w:p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Задания на развитие умения выявлять проблему. Ассоциации и аналогии.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Умение выявлять проблемы. Ассоциации и аналогии.</w:t>
            </w:r>
          </w:p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Задания на развитие умения выявлять проблему. Ассоциации и аналогии.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Обсуждение и выбор тем исследования, актуализация проблемы.</w:t>
            </w:r>
          </w:p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Подбор интересующей темы исследования из большого разнообразия тем. Работа над актуальностью выбранной проблемы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Обсуждение и выбор тем исследования, актуализация проблемы.</w:t>
            </w:r>
          </w:p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Подбор интересующей темы исследования из большого разнообразия тем. Работа над актуальностью выбранной проблемы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Целепологание</w:t>
            </w:r>
            <w:proofErr w:type="spell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, актуализация проблемы, выдвижение гипотез.</w:t>
            </w:r>
          </w:p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Постановка цели, определение проблемы и выдвижение гипотез по теме исследования.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Целепологание</w:t>
            </w:r>
            <w:proofErr w:type="spell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, актуализация проблемы, выдвижение гипотез.</w:t>
            </w:r>
          </w:p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Постановка цели, определение проблемы и выдвижение гипотез по теме исследования.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Предмет и объект исследования.</w:t>
            </w:r>
          </w:p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Определение предмета и объекта исследования и их формулирование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7F0459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Предмет и объект исследования.</w:t>
            </w:r>
          </w:p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Определение предмета и объекта исследования и их формулирование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Работа в библиотеке с каталогами. Отбор литературы по теме исследования</w:t>
            </w:r>
          </w:p>
          <w:p w:rsidR="000F6298" w:rsidRPr="007878EF" w:rsidRDefault="000F6298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библиотеку. Работа с картотекой. Выбор литературы.</w:t>
            </w:r>
          </w:p>
          <w:p w:rsidR="000F6298" w:rsidRPr="007878EF" w:rsidRDefault="000F6298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0F6298" w:rsidRPr="007878EF" w:rsidRDefault="000F6298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Ознакомление с литературой по данной проблематике, анализ материала -2ч.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7F0459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0F6298" w:rsidRPr="007878EF" w:rsidRDefault="000F6298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Ознакомление с литературой по данной проблематике, анализ материала -2ч.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0F6298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Наблюдение и экспериментирование -2ч.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Эксперимент с микроскопом, лупой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0F6298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Наблюдение и экспериментирование -2ч.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Эксперимент с микроскопом, лупой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0F6298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Техника экспериментирования -2ч.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Эксперимент с магнитом и металлом. Задание «Рассказываем, фантазируем».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Техника экспериментирования -2ч.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Эксперимент с магнитом и металлом. Задание «Рассказываем, фантазируем».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Наблюдение наблюдательность. Совершенствование техники экспериментирования – 2ч.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Игра на развитие наблюдательности. Проведение эксперимента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Наблюдение наблюдательность. Совершенствование техники экспериментирования – 2ч.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Игра на развитие наблюдательности. Проведение эксперимента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Правильное мышление и логика – 2ч.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Задания на развитие мышления и логики.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Правильное мышление и логика – 2ч.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на развитие мышления и логики.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Обработка и анализ всех полученных данных - 2ч.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Выборочное чтение. Подбор необходимых высказываний по теме проекта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Обработка и анализ всех полученных данных - 2ч.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Выборочное чтение. Подбор необходимых высказываний по теме проекта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Что такое парадоксы -3ч.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Понятие «парадокс». Беседа о жизненных парадоксах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Что такое парадоксы -3ч.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Понятие «парадокс». Беседа о жизненных парадоксах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Что такое парадоксы -3ч.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Понятие «парадокс». Беседа о жизненных парадоксах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Работа в компьютерном классе. Оформление презентации – 3ч.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Выполнение презентации  к проекту. Подбор необходимых картинок Составление альбома иллюстраций. Выполнение поделок.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Работа в компьютерном классе. Оформление презентации – 3ч.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Выполнение презентации  к проекту. Подбор необходимых картинок Составление альбома иллюстраций. Выполнение поделок.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Работа в компьютерном классе. Оформление презентации – 3ч.</w:t>
            </w:r>
          </w:p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Выполнение презентации  к проекту. Подбор необходимых картинок. Составление альбома иллюстраций. Выполнение поделок</w:t>
            </w: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Подготовка публичного выступления. Как подготовиться к защите -1ч.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Составление плана выступления.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Защита исследования перед одноклассниками – 1ч.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Выступление с проектами перед одноклассниками.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</w:t>
            </w:r>
            <w:proofErr w:type="gram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НПК – 1ч.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 на </w:t>
            </w:r>
            <w:proofErr w:type="gramStart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 w:rsidRPr="007878EF">
              <w:rPr>
                <w:rFonts w:ascii="Times New Roman" w:hAnsi="Times New Roman" w:cs="Times New Roman"/>
                <w:sz w:val="28"/>
                <w:szCs w:val="28"/>
              </w:rPr>
              <w:t xml:space="preserve"> НПК.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55F" w:rsidRPr="007878EF" w:rsidTr="00F43A91">
        <w:tc>
          <w:tcPr>
            <w:tcW w:w="817" w:type="dxa"/>
          </w:tcPr>
          <w:p w:rsidR="0013055F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418" w:type="dxa"/>
          </w:tcPr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8" w:type="dxa"/>
          </w:tcPr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Итоговое занятие. Анализ исследовательской деятельности – 1ч.</w:t>
            </w:r>
          </w:p>
          <w:p w:rsidR="00E278C4" w:rsidRPr="007878EF" w:rsidRDefault="00E278C4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F">
              <w:rPr>
                <w:rFonts w:ascii="Times New Roman" w:hAnsi="Times New Roman" w:cs="Times New Roman"/>
                <w:sz w:val="28"/>
                <w:szCs w:val="28"/>
              </w:rPr>
              <w:t>Анализ исследовательской деятельности. Выводы.</w:t>
            </w:r>
          </w:p>
          <w:p w:rsidR="0013055F" w:rsidRPr="007878EF" w:rsidRDefault="0013055F" w:rsidP="00F43A91">
            <w:pPr>
              <w:pStyle w:val="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055F" w:rsidRPr="007878EF" w:rsidRDefault="0013055F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F43A91" w:rsidRPr="007878EF" w:rsidRDefault="00F43A91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F43A91" w:rsidRPr="007878EF" w:rsidRDefault="00F43A91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F43A91" w:rsidRPr="007878EF" w:rsidRDefault="00F43A91" w:rsidP="00F43A91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F5F" w:rsidRPr="007878EF" w:rsidRDefault="004E7F5F" w:rsidP="00F43A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43A91" w:rsidRPr="007878EF" w:rsidRDefault="00F43A91" w:rsidP="00F43A9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878EF">
        <w:rPr>
          <w:rFonts w:ascii="Times New Roman" w:hAnsi="Times New Roman"/>
          <w:b/>
          <w:sz w:val="28"/>
          <w:szCs w:val="28"/>
        </w:rPr>
        <w:lastRenderedPageBreak/>
        <w:t>Дополнительная литература</w:t>
      </w:r>
    </w:p>
    <w:p w:rsidR="00517374" w:rsidRPr="007878EF" w:rsidRDefault="00517374" w:rsidP="00517374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1. М.В. Дубова  Организация проектной деятельности младших школьников. Практическое пособие для учителей начальных классов</w:t>
      </w:r>
    </w:p>
    <w:p w:rsidR="00517374" w:rsidRPr="007878EF" w:rsidRDefault="00517374" w:rsidP="00517374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2.    Детские энциклопедии, справочники и другая аналогичная литература.</w:t>
      </w:r>
    </w:p>
    <w:p w:rsidR="00517374" w:rsidRPr="007878EF" w:rsidRDefault="00517374" w:rsidP="00517374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>3.    Интернет  - ресурсы</w:t>
      </w:r>
    </w:p>
    <w:p w:rsidR="00517374" w:rsidRPr="007878EF" w:rsidRDefault="00517374" w:rsidP="00517374">
      <w:pPr>
        <w:pStyle w:val="1"/>
        <w:contextualSpacing w:val="0"/>
        <w:rPr>
          <w:rFonts w:ascii="Times New Roman" w:hAnsi="Times New Roman" w:cs="Times New Roman"/>
          <w:sz w:val="28"/>
          <w:szCs w:val="28"/>
        </w:rPr>
      </w:pPr>
      <w:r w:rsidRPr="007878EF">
        <w:rPr>
          <w:rFonts w:ascii="Times New Roman" w:hAnsi="Times New Roman" w:cs="Times New Roman"/>
          <w:sz w:val="28"/>
          <w:szCs w:val="28"/>
        </w:rPr>
        <w:t xml:space="preserve">4.   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А.В.Горячев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Pr="007878EF">
        <w:rPr>
          <w:rFonts w:ascii="Times New Roman" w:hAnsi="Times New Roman" w:cs="Times New Roman"/>
          <w:sz w:val="28"/>
          <w:szCs w:val="28"/>
        </w:rPr>
        <w:t>Иглина</w:t>
      </w:r>
      <w:proofErr w:type="spellEnd"/>
      <w:r w:rsidRPr="007878EF">
        <w:rPr>
          <w:rFonts w:ascii="Times New Roman" w:hAnsi="Times New Roman" w:cs="Times New Roman"/>
          <w:sz w:val="28"/>
          <w:szCs w:val="28"/>
        </w:rPr>
        <w:t xml:space="preserve">  "Всё узнаю, всё смогу". Тетрадь для детей и взрослых по освоению проектной технологии в начальной школе.- М. БАЛЛАС,2008</w:t>
      </w:r>
    </w:p>
    <w:p w:rsidR="00F43A91" w:rsidRPr="007878EF" w:rsidRDefault="00F43A91" w:rsidP="00F43A91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43A91" w:rsidRPr="007878EF" w:rsidRDefault="00F43A91" w:rsidP="00F43A91">
      <w:pPr>
        <w:autoSpaceDE w:val="0"/>
        <w:autoSpaceDN w:val="0"/>
        <w:adjustRightInd w:val="0"/>
        <w:ind w:firstLine="705"/>
        <w:jc w:val="center"/>
        <w:rPr>
          <w:rFonts w:ascii="Times New Roman" w:hAnsi="Times New Roman"/>
          <w:b/>
          <w:sz w:val="28"/>
          <w:szCs w:val="28"/>
        </w:rPr>
      </w:pPr>
      <w:r w:rsidRPr="007878EF">
        <w:rPr>
          <w:rFonts w:ascii="Times New Roman" w:hAnsi="Times New Roman"/>
          <w:b/>
          <w:sz w:val="28"/>
          <w:szCs w:val="28"/>
        </w:rPr>
        <w:t>Цифровые образовательные ресурсы:</w:t>
      </w:r>
    </w:p>
    <w:p w:rsidR="00F43A91" w:rsidRPr="007878EF" w:rsidRDefault="004E7F5F" w:rsidP="00517374">
      <w:pPr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8"/>
          <w:szCs w:val="28"/>
        </w:rPr>
      </w:pPr>
      <w:r w:rsidRPr="007878EF">
        <w:rPr>
          <w:rFonts w:ascii="Times New Roman" w:hAnsi="Times New Roman"/>
          <w:sz w:val="28"/>
          <w:szCs w:val="28"/>
        </w:rPr>
        <w:t>1.Детские э</w:t>
      </w:r>
      <w:r w:rsidR="00517374" w:rsidRPr="007878EF">
        <w:rPr>
          <w:rFonts w:ascii="Times New Roman" w:hAnsi="Times New Roman"/>
          <w:sz w:val="28"/>
          <w:szCs w:val="28"/>
        </w:rPr>
        <w:t>нциклопедии</w:t>
      </w:r>
    </w:p>
    <w:p w:rsidR="00F43A91" w:rsidRPr="007878EF" w:rsidRDefault="00F43A91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F5F" w:rsidRPr="007878EF" w:rsidRDefault="004E7F5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F5F" w:rsidRPr="007878EF" w:rsidRDefault="004E7F5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F5F" w:rsidRPr="007878EF" w:rsidRDefault="004E7F5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F5F" w:rsidRPr="007878EF" w:rsidRDefault="004E7F5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F5F" w:rsidRPr="007878EF" w:rsidRDefault="004E7F5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F5F" w:rsidRDefault="004E7F5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78EF" w:rsidRDefault="007878E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78EF" w:rsidRPr="007878EF" w:rsidRDefault="007878E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F5F" w:rsidRPr="007878EF" w:rsidRDefault="004E7F5F" w:rsidP="00F43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3A91" w:rsidRPr="007878EF" w:rsidRDefault="00F43A91" w:rsidP="00F43A91">
      <w:pPr>
        <w:rPr>
          <w:rFonts w:ascii="Times New Roman" w:hAnsi="Times New Roman"/>
          <w:b/>
          <w:sz w:val="28"/>
          <w:szCs w:val="28"/>
        </w:rPr>
      </w:pPr>
    </w:p>
    <w:p w:rsidR="00F43A91" w:rsidRPr="007878EF" w:rsidRDefault="00F43A91" w:rsidP="00F43A91">
      <w:pPr>
        <w:rPr>
          <w:rFonts w:ascii="Times New Roman" w:hAnsi="Times New Roman"/>
          <w:b/>
          <w:sz w:val="28"/>
          <w:szCs w:val="28"/>
        </w:rPr>
      </w:pPr>
    </w:p>
    <w:sectPr w:rsidR="00F43A91" w:rsidRPr="007878EF" w:rsidSect="0009210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55E2"/>
    <w:rsid w:val="0009210A"/>
    <w:rsid w:val="000A11A5"/>
    <w:rsid w:val="000F6298"/>
    <w:rsid w:val="00104513"/>
    <w:rsid w:val="0013055F"/>
    <w:rsid w:val="00147F56"/>
    <w:rsid w:val="001553A4"/>
    <w:rsid w:val="00156C12"/>
    <w:rsid w:val="001A3211"/>
    <w:rsid w:val="001D0DBF"/>
    <w:rsid w:val="00233077"/>
    <w:rsid w:val="002955E2"/>
    <w:rsid w:val="002B76E1"/>
    <w:rsid w:val="002C3A51"/>
    <w:rsid w:val="00307935"/>
    <w:rsid w:val="003D4956"/>
    <w:rsid w:val="004E7F5F"/>
    <w:rsid w:val="00517374"/>
    <w:rsid w:val="00531142"/>
    <w:rsid w:val="005377DC"/>
    <w:rsid w:val="006461F2"/>
    <w:rsid w:val="006813E2"/>
    <w:rsid w:val="007105F6"/>
    <w:rsid w:val="007878EF"/>
    <w:rsid w:val="007F0459"/>
    <w:rsid w:val="00842765"/>
    <w:rsid w:val="00865F1E"/>
    <w:rsid w:val="008910F0"/>
    <w:rsid w:val="008D5660"/>
    <w:rsid w:val="0099742F"/>
    <w:rsid w:val="009D0E3E"/>
    <w:rsid w:val="00A43DD6"/>
    <w:rsid w:val="00BD665B"/>
    <w:rsid w:val="00C57FEF"/>
    <w:rsid w:val="00E0149F"/>
    <w:rsid w:val="00E12256"/>
    <w:rsid w:val="00E27704"/>
    <w:rsid w:val="00E278C4"/>
    <w:rsid w:val="00E83AA3"/>
    <w:rsid w:val="00F43A91"/>
    <w:rsid w:val="00FC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55E2"/>
    <w:pPr>
      <w:spacing w:after="0"/>
      <w:contextualSpacing/>
    </w:pPr>
    <w:rPr>
      <w:rFonts w:ascii="Arial" w:eastAsia="Times New Roman" w:hAnsi="Arial" w:cs="Arial"/>
      <w:color w:val="000000"/>
      <w:lang w:eastAsia="ru-RU"/>
    </w:rPr>
  </w:style>
  <w:style w:type="table" w:styleId="a3">
    <w:name w:val="Table Grid"/>
    <w:basedOn w:val="a1"/>
    <w:uiPriority w:val="59"/>
    <w:rsid w:val="00130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8D5660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locked/>
    <w:rsid w:val="008D5660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307935"/>
  </w:style>
  <w:style w:type="paragraph" w:styleId="a6">
    <w:name w:val="List Paragraph"/>
    <w:basedOn w:val="a"/>
    <w:uiPriority w:val="34"/>
    <w:qFormat/>
    <w:rsid w:val="001553A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10">
    <w:name w:val="c10"/>
    <w:basedOn w:val="a"/>
    <w:rsid w:val="00F43A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Абзац списка1"/>
    <w:basedOn w:val="a"/>
    <w:rsid w:val="00F43A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5374</Words>
  <Characters>30636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zxc</cp:lastModifiedBy>
  <cp:revision>15</cp:revision>
  <dcterms:created xsi:type="dcterms:W3CDTF">2014-10-14T11:29:00Z</dcterms:created>
  <dcterms:modified xsi:type="dcterms:W3CDTF">2020-09-28T14:13:00Z</dcterms:modified>
</cp:coreProperties>
</file>