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4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24"/>
      </w:tblGrid>
      <w:tr w:rsidR="000E1567" w:rsidRPr="000E1567" w:rsidTr="000E1567">
        <w:tc>
          <w:tcPr>
            <w:tcW w:w="15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Наименование учебного предмета 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еометрия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Мамонтова И.В.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Срок реализации программы 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2020-2021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по учебному плану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всего  70 часов в год; в неделю   2  часа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составлено на основе сборника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рабочих программ «Геометрия. Программы общеобразовательных учреждений. 10-11 классы»,   составитель: Т.А. Бурмистрова   Москва «Просвещение» 2016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1567" w:rsidRPr="000E1567" w:rsidRDefault="000E1567" w:rsidP="000E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Учебник: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Геометрия, 10 – 11 : Учеб. для общеобразоват. учреждений / Л.С. Атанасян, В.Ф. Бутузов, С.Б. Кадомцев и др. – 11 изд. – М. : Просвещение, 2016. – 255 с.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(название, автор, год издания, кем рекомендовано)</w:t>
            </w:r>
          </w:p>
          <w:p w:rsidR="000E1567" w:rsidRPr="000E1567" w:rsidRDefault="000E1567" w:rsidP="000E1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Рабочую программу составил учитель математики первой  квалификационной категории         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    Мамонтова И.В.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445BD" w:rsidRDefault="007445BD" w:rsidP="000E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45BD" w:rsidRDefault="007445BD" w:rsidP="000E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445BD" w:rsidRPr="007445BD" w:rsidRDefault="007445BD" w:rsidP="007445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</w:t>
      </w:r>
    </w:p>
    <w:p w:rsidR="007445BD" w:rsidRDefault="007445BD" w:rsidP="000E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E1567" w:rsidRPr="000E1567" w:rsidRDefault="000E1567" w:rsidP="000E1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 ОСВОЕНИЯ УЧЕБНОГО ПРЕДМЕТА</w:t>
      </w:r>
    </w:p>
    <w:p w:rsidR="000E1567" w:rsidRPr="000E1567" w:rsidRDefault="000E1567" w:rsidP="000E1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Личностные результаты: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включающих готовность и способность обучающихся к саморазвитию,  личностному самоопределению и самовоспитанию в соответствии с общечеловеческими ценностями;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 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ставить цели и строить жизненные планы;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способность к самостоятельной, творческой и ответственной деятельности;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 деятельности;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способность к образованию, в том числе самообразованию, на протяжении всей жизни;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сознательное отношение к непрерывному образованию как условию успешной профессиональной и общественной деятельности.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Метапредметные результаты: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включающих освоенные обучающимися межпредметные понятия и универсальные учебные действия (регулятивные, познавательные, коммуникативные);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самостоятельность в планировании и осуществлении учебной деятельности и организации учебного сотрудничества с педагогами и сверстниками;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самостоятельно определять цели деятельности и</w:t>
      </w: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планы деятельности; самостоятельно осуществлять,</w:t>
      </w: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корректировать деятельность;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все возможные ресурсы для достижения поставленных</w:t>
      </w: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 и реализации планов деятельности;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</w:t>
      </w: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успешные стратегии в различных ситуациях;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познавательной, учебно-исследовательской и проектной деятельности, навыками разрешения проблем;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-включающих освоенные обучающимися в ходе изучения учебного предмета умения,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математического типа мышления, владение геометрической  терминологией, ключевыми понятиями, методами и приёмами;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сформированность представлений о математике, о способах описания на математическом языке явлений реального мира;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представлений о математических понятиях,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методами доказательств и алгоритмов решения;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их применять, проводить доказательные рассуждения в ходе решения задач;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основными понятиями о плоских и пространственных геометрических фигурах, их основных свойствах;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умения распознавать на чертежах, моделях и в реальном мире геометрические фигуры;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использования готовых компьютерных программ при решении задач.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Использовать приобретенные знания и умения в практической  деятельности и повседневной жизни для: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-исследования (моделирования) несложных практических ситуаций на основе изученных формул и свойств фигур;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геометрии  обучающийся </w:t>
      </w: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0E1567" w:rsidRPr="000E1567" w:rsidRDefault="000E1567" w:rsidP="000E15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0E1567" w:rsidRPr="000E1567" w:rsidRDefault="000E1567" w:rsidP="000E15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взаимное расположение прямых и плоскостей в пространстве, </w:t>
      </w: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аргументировать свои суждения об этом расположении;</w:t>
      </w:r>
    </w:p>
    <w:p w:rsidR="000E1567" w:rsidRPr="000E1567" w:rsidRDefault="000E1567" w:rsidP="000E15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в простейших случаях взаимное расположение объектов в пространстве;</w:t>
      </w:r>
    </w:p>
    <w:p w:rsidR="000E1567" w:rsidRPr="000E1567" w:rsidRDefault="000E1567" w:rsidP="000E15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основные многогранники и круглые тела, выполнять чертежи по условиям задач;</w:t>
      </w:r>
    </w:p>
    <w:p w:rsidR="000E1567" w:rsidRPr="000E1567" w:rsidRDefault="000E1567" w:rsidP="000E15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простейшие сечения куба, призмы, пирамиды;</w:t>
      </w:r>
    </w:p>
    <w:p w:rsidR="000E1567" w:rsidRPr="000E1567" w:rsidRDefault="000E1567" w:rsidP="000E15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планиметрические и простейшие стереометрические задачи на нахождение геометрических величин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(длин, углов, площадей, объемов);</w:t>
      </w:r>
    </w:p>
    <w:p w:rsidR="000E1567" w:rsidRPr="000E1567" w:rsidRDefault="000E1567" w:rsidP="000E156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при решении стереометрических задач планиметрические факты и методы;</w:t>
      </w:r>
    </w:p>
    <w:p w:rsidR="000E1567" w:rsidRPr="000E1567" w:rsidRDefault="000E1567" w:rsidP="000E156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доказательные рассуждения в ходе решения задач.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E15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получит возможность:</w:t>
      </w:r>
    </w:p>
    <w:p w:rsidR="000E1567" w:rsidRPr="000E1567" w:rsidRDefault="000E1567" w:rsidP="000E156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жизненно практические задачи;</w:t>
      </w:r>
    </w:p>
    <w:p w:rsidR="000E1567" w:rsidRPr="000E1567" w:rsidRDefault="000E1567" w:rsidP="000E1567">
      <w:pPr>
        <w:numPr>
          <w:ilvl w:val="0"/>
          <w:numId w:val="4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приобретать и применять знания в различных ситуациях, работать в группах;</w:t>
      </w:r>
    </w:p>
    <w:p w:rsidR="000E1567" w:rsidRPr="000E1567" w:rsidRDefault="000E1567" w:rsidP="000E1567">
      <w:pPr>
        <w:numPr>
          <w:ilvl w:val="0"/>
          <w:numId w:val="4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аргументировать и отстаивать свою точку зрения;</w:t>
      </w:r>
    </w:p>
    <w:p w:rsidR="000E1567" w:rsidRPr="000E1567" w:rsidRDefault="000E1567" w:rsidP="000E1567">
      <w:pPr>
        <w:numPr>
          <w:ilvl w:val="0"/>
          <w:numId w:val="4"/>
        </w:numPr>
        <w:shd w:val="clear" w:color="auto" w:fill="FFFFFF"/>
        <w:spacing w:after="0" w:line="240" w:lineRule="auto"/>
        <w:ind w:left="8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уметь слушать  других, извлекать учебную информацию на основе сопоставительного анализа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объектов;</w:t>
      </w:r>
    </w:p>
    <w:p w:rsidR="000E1567" w:rsidRPr="000E1567" w:rsidRDefault="000E1567" w:rsidP="000E156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пользоваться предметным указателем  энциклопедий  и справочников для нахождения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информации;</w:t>
      </w:r>
    </w:p>
    <w:p w:rsidR="000E1567" w:rsidRPr="000E1567" w:rsidRDefault="000E1567" w:rsidP="000E156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действовать в ситуации неопределённости при решении актуальных для них</w:t>
      </w:r>
    </w:p>
    <w:p w:rsidR="000E1567" w:rsidRPr="000E1567" w:rsidRDefault="000E1567" w:rsidP="000E1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проблем.</w:t>
      </w:r>
    </w:p>
    <w:p w:rsidR="000E1567" w:rsidRPr="000E1567" w:rsidRDefault="000E1567" w:rsidP="000E156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узнать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0E1567" w:rsidRPr="000E1567" w:rsidRDefault="000E1567" w:rsidP="000E156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возникновения и развития геометрии;</w:t>
      </w:r>
    </w:p>
    <w:p w:rsidR="000E1567" w:rsidRPr="000E1567" w:rsidRDefault="000E1567" w:rsidP="000E156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 универсальный характер законов логики математических рассуждений, их применимость во всех областях человеческой деятельности;  вероятностный характер различных процессов окружающего мира;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УЧЕБНОГО ПРЕДМЕТА</w:t>
      </w:r>
    </w:p>
    <w:p w:rsidR="000E1567" w:rsidRPr="000E1567" w:rsidRDefault="000E1567" w:rsidP="000E156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Некоторые сведения из планиметрии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Углы и отрезки связанные с окружностью.  Решение треугольников. Теорема Менелая и Чевы. Эллипс, гипербола и парабола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цель-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обучающихся с теоремами об угле между касательной и хордой, об отрезках пересекающихся хорд, о квадрате касательной, о свойствах и признаках вписанного и описанного четырехугольника. Формулировать определения эллипса, гиперболы и параболы, выводить их канонические уравнения и изображать эти кривые на рисунке.</w:t>
      </w:r>
    </w:p>
    <w:p w:rsidR="000E1567" w:rsidRPr="000E1567" w:rsidRDefault="000E1567" w:rsidP="000E156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Введение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стереометрии. Аксиомы стереометрии. Некоторые следствия из аксиом.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познакомить обучающихся с содержанием курса стереометрии, с основными понятиями и аксиомами, принятыми в данном курсе, вывести первые следствия из аксиом, дать представление о геометрических телах и их поверхностях, об изображении пространственных фигур на чертеже, о прикладном значении геометрии.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Изучение стереометрии должно базироваться на сочетании наглядности и логической строгости. Опора на наглядность – непременное условие успешного усвоения материала, и в связи с этим нужно уделить большое внимание правильному изображению на чертеже пространственных фигур. Однако наглядность должна быть пронизана строгой логикой. Курс стереометрии предъявляет в этом отношении более высокие требования к обучающимся. В отличие от курса планиметрии здесь уже с самого начала формулируются аксиомы о взаимном расположении точек, прямых и плоскостей в пространстве, и далее изучение свойств взаимного расположения прямых и плоскостей проходит на основе этих аксиом. Тем самым задается высокий уровень строгости в логических рассуждениях, который должен выдерживаться на протяжении всего курса.</w:t>
      </w:r>
    </w:p>
    <w:p w:rsidR="000E1567" w:rsidRPr="000E1567" w:rsidRDefault="000E1567" w:rsidP="000E156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Параллельность прямых и плоскостей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Параллельность прямых, прямой и плоскости. Взаимное расположение двух прямых в пространстве. Угол между двумя прямыми. Параллельность плоскостей. Тетраэдр и параллелепипед.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Основная цель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сформировать представления учащихся о возможных случаях взаимного расположения двух прямых в пространстве (прямые пересекаются, прямые параллельны, прямые скрещиваются), прямой и плоскости (прямая лежит в плоскости, прямая и плоскость пересекаются, прямая и плоскость параллельны), изучить свойства и признаки параллельности прямых и плоскостей.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Особенность данного курса состоит в том, что уже в первой главе вводятся в рассмотрение тетраэдр и параллелепипед и устанавливаются некоторые их свойства. Это дает возможность отрабатывать понятия параллельности прямых и плоскостей (а в следующей главе также и понятия перпендикулярности прямых и плоскостей) на этих двух видов многогранников, что, в свою очередь, создает определенный задел к главе «Многогранники». Отдельный пункт посвящен построению на чертеже сечений тетраэдра и параллелепипеда, что представляется важным как для решения геометрических задач, так и, вообще, для развития пространственных представлений учащихся.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В рамках этой темы учащиеся знакомятся также с параллельным проектированием и его свойствами, используемыми при изображении пространственных фигур на чертеже.</w:t>
      </w:r>
    </w:p>
    <w:p w:rsidR="000E1567" w:rsidRPr="000E1567" w:rsidRDefault="000E1567" w:rsidP="000E156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Перпендикулярность прямых и плоскостей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Перпендикулярность прямой и плоскости. Перпендикуляр и наклонные. Угол между прямой и плоскостью. Двугранный угол. Перпендикулярность плоскостей.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 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ввести понятия перпендикулярности прямых и плоскостей, изучить признаки перпендикулярности прямой и плоскости, двух плоскостей, ввести основные метрические понятия: расстояние от точки до плоскости, расстояние между параллельными плоскостями, между параллельными прямой и плоскостью, расстояние между скрещивающимися прямыми, угол между прямой и плоскостью, угол между двумя плоскостями, изучить свойства прямоугольного параллелепипеда.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Понятие перпендикулярности и основанные на нем метрические понятия (расстояния, углы) существенно расширяют класс стереометрических задач, появляются много задач на вычисление, широко использующих известные факты из планиметрии.</w:t>
      </w:r>
    </w:p>
    <w:p w:rsidR="000E1567" w:rsidRPr="000E1567" w:rsidRDefault="000E1567" w:rsidP="000E156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Многогранники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Понятие многогранника. Призма. Пирамида. Правильные многогранники.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Основная цель</w:t>
      </w: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познакомить обучающихся с основными видами многогранников (призма, пирамида, усеченная пирамида), с формулой Эйлера для выпуклых многогранников, с правильными многогранниками и элементами их симметрии.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 двумя видами многогранников – тетраэдром и параллелепипедом – обучающиеся уже знакомы. Теперь эти представления расширяются. Многогранник определяется как поверхность, составленная из многоугольников и ограничивающая некоторое геометрическое тело (его тоже называют многогранником). В связи с этим уточняется само понятие геометрического тела, для чего вводится еще ряд новых понятий (граничная точка фигуры, внутренняя точка и т. д.). Усвоение их не является обязательным для всех обучающихся, можно ограничиться наглядными представлениями о многогранниках.</w:t>
      </w:r>
    </w:p>
    <w:p w:rsidR="000E1567" w:rsidRPr="000E1567" w:rsidRDefault="000E1567" w:rsidP="000E1567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Заключительное повторение курса геометрии 10 класса</w:t>
      </w:r>
    </w:p>
    <w:p w:rsidR="000E1567" w:rsidRPr="000E1567" w:rsidRDefault="000E1567" w:rsidP="000E1567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1262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1"/>
        <w:gridCol w:w="7380"/>
        <w:gridCol w:w="1445"/>
        <w:gridCol w:w="1732"/>
        <w:gridCol w:w="1270"/>
      </w:tblGrid>
      <w:tr w:rsidR="000E1567" w:rsidRPr="000E1567" w:rsidTr="000E1567">
        <w:trPr>
          <w:trHeight w:val="1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1567" w:rsidRPr="000E1567" w:rsidRDefault="000E1567" w:rsidP="000E1567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часов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Контрольные</w:t>
            </w:r>
          </w:p>
          <w:p w:rsidR="000E1567" w:rsidRPr="000E1567" w:rsidRDefault="000E1567" w:rsidP="000E1567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1567" w:rsidRPr="000E1567" w:rsidRDefault="000E1567" w:rsidP="000E1567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зачеты</w:t>
            </w:r>
          </w:p>
        </w:tc>
      </w:tr>
      <w:tr w:rsidR="000E1567" w:rsidRPr="000E1567" w:rsidTr="000E156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Некоторые сведения из планиметрии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E1567" w:rsidRPr="000E1567" w:rsidTr="000E156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E1567" w:rsidRPr="000E1567" w:rsidTr="000E156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Параллельность прямых и плоскостей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E1567" w:rsidRPr="000E1567" w:rsidTr="000E156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Перпендикулярность прямых и плоскостей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E1567" w:rsidRPr="000E1567" w:rsidTr="000E156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Многогранники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E1567" w:rsidRPr="000E1567" w:rsidTr="000E156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Заключительное повторение курса геометрии 10 класса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E1567" w:rsidRPr="000E1567" w:rsidTr="000E156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E1567" w:rsidRPr="000E1567" w:rsidRDefault="000E1567" w:rsidP="000E15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0E1567" w:rsidRPr="000E1567" w:rsidRDefault="000E1567" w:rsidP="000E156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3498" w:type="dxa"/>
        <w:tblInd w:w="-7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2429"/>
        <w:gridCol w:w="705"/>
        <w:gridCol w:w="2599"/>
        <w:gridCol w:w="3956"/>
        <w:gridCol w:w="1541"/>
        <w:gridCol w:w="735"/>
        <w:gridCol w:w="735"/>
        <w:gridCol w:w="950"/>
      </w:tblGrid>
      <w:tr w:rsidR="000E1567" w:rsidRPr="000E1567" w:rsidTr="000E1567">
        <w:trPr>
          <w:trHeight w:val="260"/>
        </w:trPr>
        <w:tc>
          <w:tcPr>
            <w:tcW w:w="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№ п/п</w:t>
            </w:r>
          </w:p>
        </w:tc>
        <w:tc>
          <w:tcPr>
            <w:tcW w:w="18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Тема раздела, тема урока</w:t>
            </w:r>
          </w:p>
        </w:tc>
        <w:tc>
          <w:tcPr>
            <w:tcW w:w="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 -во часов</w:t>
            </w:r>
          </w:p>
        </w:tc>
        <w:tc>
          <w:tcPr>
            <w:tcW w:w="10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УУД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Дата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плану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Дата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факту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Примеч.</w:t>
            </w:r>
          </w:p>
        </w:tc>
      </w:tr>
      <w:tr w:rsidR="000E1567" w:rsidRPr="000E1567" w:rsidTr="000E1567">
        <w:trPr>
          <w:trHeight w:val="9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предметные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метапредметные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личностные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567" w:rsidRPr="000E1567" w:rsidTr="000E1567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Глава VIII</w:t>
            </w:r>
          </w:p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Некоторые сведения из планиметрии (12ч.)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$1Углы и отрезки связанные с окружностью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Формулировать и доказывать  теоремы об угле между касательной и хордой, об отрезках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пересекающихся хорд, о квадрате касательной; выводить формулы для вычисления углов между двумя пересекающимися хордами, между двумя секущими, проведенными из одной точки, о свойствах и признаках вписанного и описанного четырехугольников.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развить у учащихся представление о месте математики в системе наук.                        </w:t>
            </w:r>
          </w:p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формировать целевые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установки учебной деятельности.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$2Решение треугольников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Выводить формулы, выражающие медиану и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биссектрису треугольника через его стороны, доказывать и формулировать утверждения об окружности и прямой Эйлера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: определять цели и функции участников, способы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  Познавательные: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Формирование устойчивой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$3Теорема Менелая и Чевы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Формулировать и доказывать теоремы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Менелая и Чевы и использовать их при решении задач.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выслушивать мнение членов команды, не перебивая 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прогнозировать результат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усвоения материала, определять промежуточные цели            </w:t>
            </w:r>
          </w:p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Формирование стартовой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мотивации к изучению нового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$4Эллипс, гипербола и парабола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ind w:left="-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Формулировать определения эллипса, гиперболы и параболы, выводить их канонические уравнения и изображать эти кривые на рисунке.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формировать целевые установки учебной деятельности,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выстраивать последовательность необходимых операций. 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Введение (3 ч.)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3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Предмет стереометрии. Аксиомы стереометрии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Знать/понимать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Аксиомы  стереометрии. Основные понятия стереометрии (точка, прямая, плоскость, пространство).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доказывать теорему о существовании плоскости, проходящей через данную прямую и данную точку, замечание к аксиоме 1, теорему  о существовании плоскости, проходящей через три точки  и применять его при решении несложных задач.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способствовать формированию научного мировоззрения.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 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оценивать весомость приводимых доказательств и рассуждений.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                   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осуществлять расширенный поиск информации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Некоторые следствия из аксиом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Знать/понимать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Аксиомы  стереометрии. Основные понятия стереометрии (точка, прямая, плоскость, пространство).</w:t>
            </w:r>
          </w:p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Уметь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доказывать теорему о существовании плоскости, проходящей через данную прямую и данную точку, замечание к аксиоме 1, теорему  о существовании плоскости, проходящей через три точки  и применять его при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решении несложных задач.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 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организовывать и планировать учебное сотрудничество с учителем и одноклассниками.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определять последовательность промежуточных целей с учетом конечного результата, составлять план последовательности действий.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                        </w:t>
            </w:r>
          </w:p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уметь осуществлять анализ объектов, самостоятельно искать и отбирать необходимую информацию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Глава 1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Параллельность прямых и плоскостей (16 часов)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$1 Параллельность прямых, прямой и плоскости (4ч.)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Параллельные прямые в пространстве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Решать планиметрические и простейшие стереометрические задачи на нахождение геометрических величин (длин, углов)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осознавать качество и уровень усвоения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целевых установок учебной деятельности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Параллельность трех  прямых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Решать планиметрические и простейшие стереометрические задачи на нахождение геометрических величин (длин, углов)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развить у учащихся представление о месте математики в системе наук.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деятельности.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Параллельность прямой и плоскости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Решать планиметрические и простейшие стереометрические задачи на нахождение геометрических величин (длин, углов)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  Познавательные: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$2Взаимное расположение прямых в пространстве. Угол между двумя прямыми(4ч.)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Скрещивающиеся прямые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Уметь объяснять какие возможны случаи взаимного расположения двух прямых в пространстве и проводить иллюстрирующие примеры; формулировать определение скрещивающихся прямых, формулировать и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доказывать теорему выражающую признак скрещивающихся прямых и теорему о плоскости, проходящей через одну из скрещивающихся прямых и параллельной другой прямой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развить у учащихся представление о месте математики в системе наук.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деятельности.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Углы с сонаправленными сторонами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Уметь объяснять какие два случая называются сонаправленными, формулировать и доказывать теорему  об углах с сонаправленными сторонами, решать задачи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на вычисление и док-во, связанные со взаимным расположением двух прямых и углом между ними.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развить у учащихся представление о месте математики в системе наук.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деятельности.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различать методы познания окружающего мира по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его целям (наблюдение, опыт, эксперимент, моделирование, вычисление)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Угол между прямыми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Решать планиметрические и простейшие стереометрические задачи на нахождение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геометрических величин (длин, углов).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. 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 Познавательные: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Контрольная работа № 1 по теме: «Параллельность прямых и плоскостей»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управлять своим поведением (контроль, самокоррекция, оценка своего результата).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Познавательные: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$3 Параллельность плоскостей (2 ч.)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Параллельные плоскости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Формулировать определение параллельных плоскостей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варианты взаимного расположения двух плоскостей, понятие параллельных плоскостей, признак параллельности двух плоскостей с доказат.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Уметь: решать задачи по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осознавать качество и уровень усвоения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целевых установок учебной деятельности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Свойства параллельных плоскостей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Формулировать и доказывать утверждение о признаке и свойства параллельных плоскостей, использовать эти утверждения при решении задач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Знать: свойства параллельных плоскостей и теорему о параллельных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плоскостях с доказат.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развить у учащихся представление о месте математики в системе наук.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деятельности.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$4 Тетраэдр и параллелепипед (4 ч.)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84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Тетраэдр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Объяснять , какая фигура называется тетраэдром, показывать на чертеже и моделях его элементы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понятия тетраэдра, его граней, ребер, вершин, боковых граней и основания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осознавать качество и уровень усвоения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целевых установок учебной деятельности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84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Параллелепипед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Объяснять , какая фигура называется параллелепипедом, показывать на чертеже и моделях его элементы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понятия параллелепипеда, его граней, ребер, вершин, диагоналей, боковых граней и оснований; свойства параллелепипеда с доказательствами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развить у учащихся представление о месте математики в системе наук.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деятельности.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Задачи на построение сечений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Решать задачи на построение сечений тетраэдра и параллелепипеда на чертеже.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способствовать формированию научного мировоззрения.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 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оценивать весомость приводимых доказательств и рассуждений.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                   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осуществлять расширенный поиск информации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Контрольная работа № 2 по теме: «Параллельность плоскостей»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управлять своим поведением (контроль, самокоррекция, оценка своего результата).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Познавательные: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самоанализа и самоконтроля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Зачет №1 "Параллельность прямых и плоскостей"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управлять своим поведением (контроль, самокоррекция, оценка своего результата).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формировать способность к мобилизации сил и энергии; способность к волевому усилию в преодолении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препятствий.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Познавательные: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выбирать наиболее эффективные способы решения задач.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74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Глава 2 Перпендикулярность прямых и плоскостей (17часов)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74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$1 Перпендикулярность прямой и плоскости (5 часов)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Перпендикулярные прямые в пространстве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на чертежах и моделях пространственные формы; соотносить трехмерные объекты с их описаниями, изображениями.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Решать планиметрические и простейшие стереометрические задачи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на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нахождение геометрических величин (длин, углов).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способствовать формированию научного мировоззрения.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 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оценивать весомость приводимых доказательств и рассуждений.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                   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осуществлять расширенный поиск информации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Параллельные прямые, перпендикулярные к плоскости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на чертежах и моделях пространственные формы; соотносить трехмерные объекты с их описаниями, изображениями.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Уметь описывать и анализировать взаимное расположение прямых и плоскостей в пространстве,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выполнять чертежи по условиям задач.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Решать планиметрические и простейшие стереометрические задачи на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нахождение геометрических величин (длин, углов).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осознавать качество и уровень усвоения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целевых установок учебной деятельности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8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 перпендикулярности прямой и плоскости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теорему, выражающую признак перпендикулярности прямой и плоскости, с доказательством.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развить у учащихся представление о месте математики в системе наук.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деятельности.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Теорема о прямой, перпендикулярной к плоскости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теоремы о плоскости перпендикулярной прямой и прямой перпендикулярной плоскости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Регулятивные: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  Познавательные: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$2Перпендикуляр и наклонные.Угол между прямой и плоскостью(6 ч.)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Расстояние от точки до плоскости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понятие перпендикуляра, проведенного из точки к плоскости, и основания перпендикуляра, наклонной, проведенной из точки к плоскости, и основания наклонной, проекции наклонной на плоскость, расстояние от прямой до плоскости, связь между наклонной, ее проекцией и перпендикуляром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Уметь: Решать задачи по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осознавать качество и уровень усвоения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целевых установок учебной деятельности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12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Теорема о трёх перпендикулярах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Знать: понятие перпендикуляра, проведенного из точки к плоскости, и основания перпендикуляра, наклонной, проведенной из точки к плоскости, и основания наклонной, проекции наклонной на плоскость, расстояние от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прямой до плоскости, расстояние между параллельными плоскостями.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развить у учащихся представление о месте математики в системе наук.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деятельности.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94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Угол между прямой и плоскостью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понятия проекции фигуры на плоскость, угла между прямой и плоскостью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  Познавательные: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10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$3 Двугранный угол. Перпендикулярность плоскостей(4 ч.)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10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Двугранный угол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понятия двугранного угла и его линейного угла, градусной меры двугранного угла; доказательство того, что все линейные углы двугранного угла равны друг другу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развить у учащихся представление о месте математики в системе наук.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деятельности.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04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left="4" w:hanging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 перпендикулярности  двух плоскостей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понятия угла между плоскостями, перпендикулярных плоскостей в пространстве, признак перпендикулярности двух плоскостей с доказательством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развить у учащихся представление о месте математики в системе наук.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деятельности.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9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left="4" w:hanging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Прямоугольный параллелепипед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понятие прямоугольного параллелепипеда; свойства граней, двугранных углов и диагоналей прямоугольного параллелепипеда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деятельности, выстраивать последовательность необходимых операций. 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9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Трехгранный угол. Многогранный угол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на чертежах и моделях Трехгранный угол. Многогранный угол; соотносить трехмерные объекты с их описаниями, изображениями.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планиметрические и простейшие стереометрические задачи на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нахождение геометрических величин (длин, углов).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осознавать качество и уровень усвоения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9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Контрольная работа № 3 по теме: «Перпендикулярность прямых  и плоскостей»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деятельности, выстраивать последовательность необходимых операций. 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9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Зачет №2 по теме " Перпендикулярность прямых и плоскостей"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 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организовывать и планировать учебное сотрудничество с учителем и одноклассниками.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уметь осуществлять анализ объектов, самостоятельно искать и отбирать необходимую информацию.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Глава 3 Многогранники (14 часов)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$1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Понятие многогранника. Призма(3 ч.)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 многогранника. Геометрическое тело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понятия многогранника, его элементов, выпуклого и невыпуклого многогранника, призмы и ее элементов, прямой и наклонной призмы, правильной призмы; сумму плоских углов выпуклого многогранника при каждой его вершине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Уметь: решать задачи по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 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организовывать и планировать учебное сотрудничество с учителем и одноклассниками.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осуществлять анализ объектов, самостоятельно искать и отбирать необходимую информацию.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Теорема Эйлера.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Призма.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понятия площади поверхности призмы, площади боковой поверхности призмы; вывод формулы площади поверхности прямой призмы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 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организовывать и планировать учебн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сотрудничество с учителем и одноклассниками.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уметь осуществлять анализ объектов, самостоятельно искать и отбирать необходимую информацию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целевых установок учебной деятельности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Формирование навыков осознанного выбора наиболее эффективного способа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решения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Пространственная теорема Пифагора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формулу площади боковой поверхности наклонной призмы с выводом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деятельности, выстраивать последовательность необходимых операций. 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осуществлять сравнение и классификацию по заданным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$2 Пирамида(4 ч.)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Пирамида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понятия пирамиды и ее элементов, площади боковой поверхности и полной поверхности пирамиды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осознавать качество и уровень усвоения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создавать структуру взаимосвязей смысловых единиц текста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Правильная пирамида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Знать: понятия правильной пирамиды и ее элементов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 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организовывать и планировать учебное сотрудничество с учителем и одноклассниками.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осуществлять анализ объектов, самостоятельно искать и отбирать необходимую информацию.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Усеченная пирамида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Знать: понятия усеченной пирамиды и ее элементов, правильной усеченной пирамиды и ее апофемы;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доказательство теоремы о гранях усеченной пирамиды; формулу площади боковой поверхности усеченной пирамиды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 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организовывать и планировать учебн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сотрудничество с учителем и одноклассниками.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определять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осуществлять анализ объектов, самостоятельно искать и отбирать необходимую информацию.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Формирование целевых установок учебной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деятельности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$3 Правильные многогранники(5 ч.)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Симметрия в пространстве.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Объяснять, какие точки называются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симметричными относительно точки(прямой, плоскости, что такое центр(ось, плоскость)симметрии фигуры, приводить примеры фигур, обладающих элементами симметрии, а также примеры симметрии в архитектуре, технике, природе.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определять цели и функции участников, способы взаимодействия; планировать общие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деятельности, выстраивать последовательность необходимых операций. 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Формирование устойчивой мотивации к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 правильного многогранника.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Знать: понятие правильного многогранника; пять видов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правильных многогранников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Уметь: решать задачи по теме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определять цели и функции участников, способы взаимодействия; планировать общие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деятельности, выстраивать последовательность необходимых операций. 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Формирование устойчивой мотивации к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Элементы симметрии правильных многогранников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Объяснять, какой многогранник называется правильным, доказывать, что не существует правильного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многогранника, гранями которого являются правильные n-угольники при n≥6;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Объяснять, какие существуют виды правильных многогранников и какими элементами симметрии они обладают.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осознавать качество и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уровень усвоения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создавать структуру взаимосвязей смысловых единиц текста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Контрольная работа №4 по теме «Многогранники»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 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организовывать и планировать учебное сотрудничество с учителем и одноклассниками.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определять последовательность промежуточных целей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 учетом конечного результата, составлять план последовательности действий.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осуществлять анализ объектов, самостоятельно искать и отбирать необходимую информацию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Формирование навыков организации и анализа своей деятельности,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самоанализа и самокоррекции учебной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5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Зачет №3 по теме "Многогранники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 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организовывать и планировать учебное сотрудничество с учителем и одноклассниками.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уметь осуществлять 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анализ объектов, самостоятельно искать и отбирать необходимую информацию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6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Повторение (6 часов)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84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темы: «Аксиомы стереометрии»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 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организовывать и планировать учебное сотрудничество с учителем и одноклассниками.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осуществлять анализ объектов, самостоятельно искать и отбирать необходимую информацию.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6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темы: «Параллельность прямых и плоскостей»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 : организовывать и планировать учебн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ое сотрудничество с учителем и одноклассниками.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уметь осуществлять анализ объектов, самостоятельно искать и отбирать необходимую информацию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целевых установок учебной деятельности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6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темы: «Перпендикулярность прямых и плоскостей»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деятельности, выстраивать последовательность необходимых операций. 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6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темы: «Многогранники»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целевые установки учебной деятельности, выстраивать последовательность необходимых операций.  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26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Итоговая контрольная работа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 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организовывать и планировать учебное сотрудничество с учителем и одноклассниками.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осуществлять анализ объектов, самостоятельно искать и отбирать необходимую информацию</w:t>
            </w: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567" w:rsidRPr="000E1567" w:rsidTr="000E1567">
        <w:trPr>
          <w:trHeight w:val="19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Обобщающий урок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Проанализировать допущенные в контрольной работе ошибки, проводить работу по их предупреждению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Коммуникативные: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Регулятивные: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осознавать качество и уровень усвоения                          </w:t>
            </w:r>
          </w:p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Познавательные: </w:t>
            </w: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56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67" w:rsidRPr="000E1567" w:rsidRDefault="000E1567" w:rsidP="000E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1567" w:rsidRPr="000E1567" w:rsidRDefault="000E1567" w:rsidP="000E1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B88" w:rsidRDefault="00530B88"/>
    <w:sectPr w:rsidR="00530B88" w:rsidSect="000E15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A91" w:rsidRDefault="00191A91" w:rsidP="00CF544B">
      <w:pPr>
        <w:spacing w:after="0" w:line="240" w:lineRule="auto"/>
      </w:pPr>
      <w:r>
        <w:separator/>
      </w:r>
    </w:p>
  </w:endnote>
  <w:endnote w:type="continuationSeparator" w:id="1">
    <w:p w:rsidR="00191A91" w:rsidRDefault="00191A91" w:rsidP="00CF5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44B" w:rsidRDefault="00CF544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44B" w:rsidRDefault="00CF544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44B" w:rsidRDefault="00CF544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A91" w:rsidRDefault="00191A91" w:rsidP="00CF544B">
      <w:pPr>
        <w:spacing w:after="0" w:line="240" w:lineRule="auto"/>
      </w:pPr>
      <w:r>
        <w:separator/>
      </w:r>
    </w:p>
  </w:footnote>
  <w:footnote w:type="continuationSeparator" w:id="1">
    <w:p w:rsidR="00191A91" w:rsidRDefault="00191A91" w:rsidP="00CF5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44B" w:rsidRDefault="00CF544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44B" w:rsidRDefault="00CF544B" w:rsidP="00CF544B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МУНИЦИПАЛЬНОЕ БЮДЖЕТНОЕ ОБЩЕОБРАЗОВАТЕЛЬНОЕ</w:t>
    </w:r>
  </w:p>
  <w:p w:rsidR="00CF544B" w:rsidRDefault="00CF544B" w:rsidP="00CF544B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УЧРЕЖДЕНИЕ</w:t>
    </w:r>
  </w:p>
  <w:p w:rsidR="00CF544B" w:rsidRDefault="00CF544B" w:rsidP="00CF544B">
    <w:pPr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«Амгино- Олекминская средняя общеобразовательная школа»</w:t>
    </w:r>
  </w:p>
  <w:tbl>
    <w:tblPr>
      <w:tblpPr w:leftFromText="180" w:rightFromText="180" w:bottomFromText="200" w:vertAnchor="text" w:horzAnchor="margin" w:tblpXSpec="center" w:tblpY="160"/>
      <w:tblW w:w="13291" w:type="dxa"/>
      <w:tblLook w:val="01E0"/>
    </w:tblPr>
    <w:tblGrid>
      <w:gridCol w:w="3742"/>
      <w:gridCol w:w="4304"/>
      <w:gridCol w:w="5245"/>
    </w:tblGrid>
    <w:tr w:rsidR="00CF544B" w:rsidTr="00151A7C">
      <w:trPr>
        <w:trHeight w:val="1990"/>
      </w:trPr>
      <w:tc>
        <w:tcPr>
          <w:tcW w:w="3742" w:type="dxa"/>
        </w:tcPr>
        <w:p w:rsidR="00CF544B" w:rsidRDefault="00CF544B" w:rsidP="00151A7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«Рассмотрено»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 заседании ШМО учителей естественно- математического цикла МБОУ «Амгино-ОСОШ»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______________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«___»_____________2020 г.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протокол  № _________________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4304" w:type="dxa"/>
        </w:tcPr>
        <w:p w:rsidR="00CF544B" w:rsidRDefault="00CF544B" w:rsidP="00151A7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«Согласовано»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заместитель директора по УВР МБОУ Амгино- ОСОШ»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____________Л.И..Соловьева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«___»____________ 2020 г.</w:t>
          </w:r>
        </w:p>
      </w:tc>
      <w:tc>
        <w:tcPr>
          <w:tcW w:w="5245" w:type="dxa"/>
        </w:tcPr>
        <w:p w:rsidR="00CF544B" w:rsidRDefault="00CF544B" w:rsidP="00151A7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«Утверждаю»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Директор МБОУ «Амгино-О СОШ»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________О.Ю. Янкова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от «___»________2020 г.</w:t>
          </w:r>
        </w:p>
        <w:p w:rsidR="00CF544B" w:rsidRDefault="00CF544B" w:rsidP="00151A7C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CF544B" w:rsidRDefault="00CF544B" w:rsidP="00CF544B">
    <w:pPr>
      <w:rPr>
        <w:rFonts w:ascii="Times New Roman" w:hAnsi="Times New Roman" w:cs="Times New Roman"/>
      </w:rPr>
    </w:pPr>
  </w:p>
  <w:p w:rsidR="00CF544B" w:rsidRDefault="00CF544B" w:rsidP="00CF544B">
    <w:pPr>
      <w:rPr>
        <w:rFonts w:ascii="Times New Roman" w:hAnsi="Times New Roman" w:cs="Times New Roman"/>
      </w:rPr>
    </w:pPr>
  </w:p>
  <w:p w:rsidR="00CF544B" w:rsidRDefault="00CF544B" w:rsidP="00CF544B">
    <w:pPr>
      <w:rPr>
        <w:rFonts w:ascii="Times New Roman" w:hAnsi="Times New Roman" w:cs="Times New Roman"/>
      </w:rPr>
    </w:pPr>
  </w:p>
  <w:p w:rsidR="00CF544B" w:rsidRDefault="00CF544B" w:rsidP="00CF544B">
    <w:pPr>
      <w:rPr>
        <w:rFonts w:ascii="Times New Roman" w:hAnsi="Times New Roman" w:cs="Times New Roman"/>
      </w:rPr>
    </w:pPr>
  </w:p>
  <w:p w:rsidR="00CF544B" w:rsidRDefault="00CF544B" w:rsidP="00CF544B">
    <w:pPr>
      <w:jc w:val="center"/>
      <w:rPr>
        <w:rFonts w:ascii="Times New Roman" w:hAnsi="Times New Roman" w:cs="Times New Roman"/>
        <w:b/>
        <w:sz w:val="40"/>
        <w:szCs w:val="40"/>
      </w:rPr>
    </w:pPr>
  </w:p>
  <w:p w:rsidR="00CF544B" w:rsidRDefault="00CF544B" w:rsidP="00CF544B">
    <w:pPr>
      <w:jc w:val="center"/>
      <w:rPr>
        <w:rFonts w:ascii="Times New Roman" w:hAnsi="Times New Roman" w:cs="Times New Roman"/>
        <w:b/>
        <w:sz w:val="40"/>
        <w:szCs w:val="40"/>
      </w:rPr>
    </w:pPr>
  </w:p>
  <w:p w:rsidR="00CF544B" w:rsidRDefault="00CF544B" w:rsidP="00CF544B">
    <w:pPr>
      <w:rPr>
        <w:rFonts w:ascii="Times New Roman" w:hAnsi="Times New Roman" w:cs="Times New Roman"/>
        <w:b/>
        <w:sz w:val="40"/>
        <w:szCs w:val="40"/>
      </w:rPr>
    </w:pPr>
  </w:p>
  <w:p w:rsidR="00CF544B" w:rsidRDefault="00CF544B" w:rsidP="00CF544B">
    <w:pPr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РАБОЧАЯ ПРОГРАММА</w:t>
    </w:r>
  </w:p>
  <w:p w:rsidR="00CF544B" w:rsidRDefault="00CF544B" w:rsidP="00CF544B">
    <w:pPr>
      <w:ind w:left="-284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по алгебре и началам анализа</w:t>
    </w:r>
  </w:p>
  <w:p w:rsidR="00CF544B" w:rsidRDefault="00CF544B" w:rsidP="00CF544B">
    <w:pPr>
      <w:jc w:val="center"/>
      <w:rPr>
        <w:rFonts w:ascii="Times New Roman" w:eastAsia="Calibri" w:hAnsi="Times New Roman" w:cs="Times New Roman"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10 класс 2020-2021 уч. год</w:t>
    </w:r>
  </w:p>
  <w:p w:rsidR="00CF544B" w:rsidRDefault="00CF544B" w:rsidP="00CF544B">
    <w:pPr>
      <w:jc w:val="right"/>
      <w:rPr>
        <w:rFonts w:ascii="Times New Roman" w:eastAsia="Calibri" w:hAnsi="Times New Roman" w:cs="Times New Roman"/>
      </w:rPr>
    </w:pPr>
    <w:r>
      <w:rPr>
        <w:rFonts w:ascii="Times New Roman" w:eastAsia="Calibri" w:hAnsi="Times New Roman" w:cs="Times New Roman"/>
      </w:rPr>
      <w:t xml:space="preserve">Составитель: </w:t>
    </w:r>
  </w:p>
  <w:p w:rsidR="00CF544B" w:rsidRDefault="00CF544B" w:rsidP="00CF544B">
    <w:pPr>
      <w:jc w:val="right"/>
      <w:rPr>
        <w:rFonts w:ascii="Times New Roman" w:eastAsia="Calibri" w:hAnsi="Times New Roman" w:cs="Times New Roman"/>
      </w:rPr>
    </w:pPr>
    <w:r>
      <w:rPr>
        <w:rFonts w:ascii="Times New Roman" w:eastAsia="Calibri" w:hAnsi="Times New Roman" w:cs="Times New Roman"/>
      </w:rPr>
      <w:t xml:space="preserve">Мамонтова И.В. учитель математики </w:t>
    </w:r>
  </w:p>
  <w:p w:rsidR="00CF544B" w:rsidRDefault="00CF544B" w:rsidP="00CF544B">
    <w:pPr>
      <w:jc w:val="right"/>
      <w:rPr>
        <w:rFonts w:ascii="Times New Roman" w:eastAsia="Calibri" w:hAnsi="Times New Roman" w:cs="Times New Roman"/>
      </w:rPr>
    </w:pPr>
    <w:r>
      <w:rPr>
        <w:rFonts w:ascii="Times New Roman" w:eastAsia="Calibri" w:hAnsi="Times New Roman" w:cs="Times New Roman"/>
      </w:rPr>
      <w:t xml:space="preserve">  первой квалификационной категории</w:t>
    </w: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</w:p>
  <w:p w:rsidR="00CF544B" w:rsidRDefault="00CF544B">
    <w:pPr>
      <w:pStyle w:val="a6"/>
    </w:pPr>
    <w:r>
      <w:t>29.10.2020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44B" w:rsidRDefault="00CF544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26D"/>
    <w:multiLevelType w:val="multilevel"/>
    <w:tmpl w:val="CCF8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D351F"/>
    <w:multiLevelType w:val="multilevel"/>
    <w:tmpl w:val="5DCA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064DF"/>
    <w:multiLevelType w:val="multilevel"/>
    <w:tmpl w:val="2F9CD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6C2A73"/>
    <w:multiLevelType w:val="multilevel"/>
    <w:tmpl w:val="692E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26399E"/>
    <w:multiLevelType w:val="multilevel"/>
    <w:tmpl w:val="4008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92165"/>
    <w:multiLevelType w:val="multilevel"/>
    <w:tmpl w:val="D152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9B05CC"/>
    <w:multiLevelType w:val="multilevel"/>
    <w:tmpl w:val="28F0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FE382A"/>
    <w:multiLevelType w:val="multilevel"/>
    <w:tmpl w:val="A132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A27A63"/>
    <w:multiLevelType w:val="multilevel"/>
    <w:tmpl w:val="148A7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605D72"/>
    <w:multiLevelType w:val="multilevel"/>
    <w:tmpl w:val="3AE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1540CB"/>
    <w:multiLevelType w:val="multilevel"/>
    <w:tmpl w:val="FFB2D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BD5529"/>
    <w:multiLevelType w:val="multilevel"/>
    <w:tmpl w:val="932A40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1567"/>
    <w:rsid w:val="000E1567"/>
    <w:rsid w:val="00155F7D"/>
    <w:rsid w:val="00191A91"/>
    <w:rsid w:val="004F0B1D"/>
    <w:rsid w:val="00530B88"/>
    <w:rsid w:val="007445BD"/>
    <w:rsid w:val="00B46BFC"/>
    <w:rsid w:val="00CF5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88"/>
  </w:style>
  <w:style w:type="paragraph" w:styleId="2">
    <w:name w:val="heading 2"/>
    <w:basedOn w:val="a"/>
    <w:link w:val="20"/>
    <w:uiPriority w:val="9"/>
    <w:qFormat/>
    <w:rsid w:val="000E15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15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3">
    <w:name w:val="c63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E1567"/>
  </w:style>
  <w:style w:type="paragraph" w:customStyle="1" w:styleId="c46">
    <w:name w:val="c46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E1567"/>
  </w:style>
  <w:style w:type="paragraph" w:customStyle="1" w:styleId="c30">
    <w:name w:val="c30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E1567"/>
  </w:style>
  <w:style w:type="character" w:customStyle="1" w:styleId="c40">
    <w:name w:val="c40"/>
    <w:basedOn w:val="a0"/>
    <w:rsid w:val="000E1567"/>
  </w:style>
  <w:style w:type="paragraph" w:customStyle="1" w:styleId="c15">
    <w:name w:val="c15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0E1567"/>
  </w:style>
  <w:style w:type="paragraph" w:customStyle="1" w:styleId="c0">
    <w:name w:val="c0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0E1567"/>
  </w:style>
  <w:style w:type="paragraph" w:customStyle="1" w:styleId="c1">
    <w:name w:val="c1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0E1567"/>
  </w:style>
  <w:style w:type="paragraph" w:customStyle="1" w:styleId="c8">
    <w:name w:val="c8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E1567"/>
  </w:style>
  <w:style w:type="character" w:customStyle="1" w:styleId="c13">
    <w:name w:val="c13"/>
    <w:basedOn w:val="a0"/>
    <w:rsid w:val="000E1567"/>
  </w:style>
  <w:style w:type="character" w:customStyle="1" w:styleId="c2">
    <w:name w:val="c2"/>
    <w:basedOn w:val="a0"/>
    <w:rsid w:val="000E1567"/>
  </w:style>
  <w:style w:type="character" w:customStyle="1" w:styleId="c19">
    <w:name w:val="c19"/>
    <w:basedOn w:val="a0"/>
    <w:rsid w:val="000E1567"/>
  </w:style>
  <w:style w:type="character" w:customStyle="1" w:styleId="c25">
    <w:name w:val="c25"/>
    <w:basedOn w:val="a0"/>
    <w:rsid w:val="000E1567"/>
  </w:style>
  <w:style w:type="character" w:customStyle="1" w:styleId="c17">
    <w:name w:val="c17"/>
    <w:basedOn w:val="a0"/>
    <w:rsid w:val="000E1567"/>
  </w:style>
  <w:style w:type="paragraph" w:customStyle="1" w:styleId="c82">
    <w:name w:val="c82"/>
    <w:basedOn w:val="a"/>
    <w:rsid w:val="000E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E1567"/>
    <w:rPr>
      <w:b/>
      <w:bCs/>
    </w:rPr>
  </w:style>
  <w:style w:type="character" w:styleId="a4">
    <w:name w:val="Hyperlink"/>
    <w:basedOn w:val="a0"/>
    <w:uiPriority w:val="99"/>
    <w:semiHidden/>
    <w:unhideWhenUsed/>
    <w:rsid w:val="000E156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E1567"/>
    <w:rPr>
      <w:color w:val="800080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F5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544B"/>
  </w:style>
  <w:style w:type="paragraph" w:styleId="a8">
    <w:name w:val="footer"/>
    <w:basedOn w:val="a"/>
    <w:link w:val="a9"/>
    <w:uiPriority w:val="99"/>
    <w:semiHidden/>
    <w:unhideWhenUsed/>
    <w:rsid w:val="00CF5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54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20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1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6823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65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70</Pages>
  <Words>6809</Words>
  <Characters>38813</Characters>
  <Application>Microsoft Office Word</Application>
  <DocSecurity>0</DocSecurity>
  <Lines>323</Lines>
  <Paragraphs>91</Paragraphs>
  <ScaleCrop>false</ScaleCrop>
  <Company>Reanimator Extreme Edition</Company>
  <LinksUpToDate>false</LinksUpToDate>
  <CharactersWithSpaces>45531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dcterms:created xsi:type="dcterms:W3CDTF">2020-10-28T22:35:00Z</dcterms:created>
  <dcterms:modified xsi:type="dcterms:W3CDTF">2020-10-28T22:35:00Z</dcterms:modified>
</cp:coreProperties>
</file>