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C241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C24117" w:rsidRDefault="00C24117" w:rsidP="00C241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«Амгин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Олекминская средняя общеобразовательная школа»</w:t>
      </w:r>
    </w:p>
    <w:p w:rsidR="00C24117" w:rsidRDefault="00C24117" w:rsidP="00C24117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Олекминского</w:t>
      </w:r>
      <w:proofErr w:type="spellEnd"/>
      <w:r>
        <w:rPr>
          <w:rFonts w:ascii="Times New Roman" w:hAnsi="Times New Roman" w:cs="Times New Roman"/>
          <w:b/>
        </w:rPr>
        <w:t xml:space="preserve"> района Республики Саха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Якутия)</w:t>
      </w:r>
    </w:p>
    <w:p w:rsidR="00C24117" w:rsidRDefault="00C24117" w:rsidP="00C24117">
      <w:pPr>
        <w:jc w:val="center"/>
        <w:rPr>
          <w:rFonts w:ascii="Times New Roman" w:hAnsi="Times New Roman" w:cs="Times New Roman"/>
          <w:b/>
        </w:rPr>
      </w:pPr>
    </w:p>
    <w:p w:rsidR="00C24117" w:rsidRDefault="00C24117" w:rsidP="00C24117">
      <w:pPr>
        <w:jc w:val="center"/>
        <w:rPr>
          <w:rFonts w:ascii="Times New Roman" w:hAnsi="Times New Roman" w:cs="Times New Roman"/>
          <w:b/>
        </w:rPr>
      </w:pPr>
    </w:p>
    <w:p w:rsidR="00C24117" w:rsidRDefault="00C24117" w:rsidP="00C24117">
      <w:pPr>
        <w:jc w:val="center"/>
        <w:rPr>
          <w:rFonts w:ascii="Times New Roman" w:hAnsi="Times New Roman" w:cs="Times New Roman"/>
          <w:b/>
        </w:rPr>
      </w:pPr>
    </w:p>
    <w:p w:rsidR="00C24117" w:rsidRDefault="00C24117" w:rsidP="00C24117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C24117" w:rsidTr="00F27E77">
        <w:trPr>
          <w:trHeight w:val="164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117" w:rsidRDefault="00C24117" w:rsidP="00F27E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C24117" w:rsidRDefault="00C24117" w:rsidP="00F2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учителей </w:t>
            </w:r>
          </w:p>
          <w:p w:rsidR="00C24117" w:rsidRDefault="00C24117" w:rsidP="00F27E7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К.В.Янкова</w:t>
            </w:r>
            <w:proofErr w:type="spellEnd"/>
          </w:p>
          <w:p w:rsidR="00C24117" w:rsidRDefault="00C24117" w:rsidP="00F27E77">
            <w:pPr>
              <w:jc w:val="center"/>
              <w:rPr>
                <w:rFonts w:ascii="Times New Roman" w:hAnsi="Times New Roman" w:cs="Times New Roman"/>
              </w:rPr>
            </w:pPr>
          </w:p>
          <w:p w:rsidR="00C24117" w:rsidRDefault="00C24117" w:rsidP="00F2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117" w:rsidRDefault="00C24117" w:rsidP="00F27E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C24117" w:rsidRDefault="00C24117" w:rsidP="00F2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C24117" w:rsidRDefault="00C24117" w:rsidP="00F2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C24117" w:rsidRDefault="00C24117" w:rsidP="00F2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117" w:rsidRDefault="00C24117" w:rsidP="00F27E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C24117" w:rsidRDefault="00C24117" w:rsidP="00F27E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.о. директора  </w:t>
            </w:r>
          </w:p>
          <w:p w:rsidR="00C24117" w:rsidRDefault="00C24117" w:rsidP="00F2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C24117" w:rsidRDefault="00C24117" w:rsidP="00F2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</w:tr>
    </w:tbl>
    <w:p w:rsidR="00C24117" w:rsidRDefault="00C24117" w:rsidP="00C24117">
      <w:pPr>
        <w:jc w:val="center"/>
        <w:rPr>
          <w:rFonts w:ascii="Times New Roman" w:hAnsi="Times New Roman" w:cs="Times New Roman"/>
        </w:rPr>
      </w:pPr>
    </w:p>
    <w:p w:rsidR="00C24117" w:rsidRDefault="00C24117" w:rsidP="00C24117">
      <w:pPr>
        <w:jc w:val="center"/>
        <w:rPr>
          <w:rFonts w:ascii="Times New Roman" w:hAnsi="Times New Roman" w:cs="Times New Roman"/>
        </w:rPr>
      </w:pPr>
    </w:p>
    <w:p w:rsidR="00C24117" w:rsidRDefault="00C24117" w:rsidP="00C24117">
      <w:pPr>
        <w:jc w:val="center"/>
        <w:rPr>
          <w:rFonts w:ascii="Times New Roman" w:hAnsi="Times New Roman" w:cs="Times New Roman"/>
        </w:rPr>
      </w:pPr>
    </w:p>
    <w:p w:rsidR="00C24117" w:rsidRDefault="00C24117" w:rsidP="00C24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24117" w:rsidRDefault="00C24117" w:rsidP="00C24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технологии</w:t>
      </w:r>
    </w:p>
    <w:p w:rsidR="00C24117" w:rsidRDefault="00C24117" w:rsidP="00C24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  11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класа</w:t>
      </w:r>
      <w:proofErr w:type="spellEnd"/>
    </w:p>
    <w:p w:rsidR="00C24117" w:rsidRDefault="00C24117" w:rsidP="00C24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Чердонов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Андрей Матвеевич</w:t>
      </w:r>
    </w:p>
    <w:p w:rsidR="00C24117" w:rsidRDefault="00C24117" w:rsidP="00C24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 учебный год</w:t>
      </w: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7" w:rsidRDefault="00C24117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6C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D566C8" w:rsidRDefault="00D566C8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92" w:rsidRPr="00D566C8" w:rsidRDefault="00467192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6C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«Программа по технологии (базовый уровень)» 10-11 </w:t>
      </w:r>
      <w:proofErr w:type="spellStart"/>
      <w:r w:rsidRPr="00D566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66C8">
        <w:rPr>
          <w:rFonts w:ascii="Times New Roman" w:hAnsi="Times New Roman" w:cs="Times New Roman"/>
          <w:sz w:val="24"/>
          <w:szCs w:val="24"/>
        </w:rPr>
        <w:t>., составитель В.Д. Симоненко, М. «</w:t>
      </w:r>
      <w:proofErr w:type="spellStart"/>
      <w:r w:rsidRPr="00D566C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566C8">
        <w:rPr>
          <w:rFonts w:ascii="Times New Roman" w:hAnsi="Times New Roman" w:cs="Times New Roman"/>
          <w:sz w:val="24"/>
          <w:szCs w:val="24"/>
        </w:rPr>
        <w:t xml:space="preserve"> - Граф», 2013 г.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D566C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566C8">
        <w:rPr>
          <w:rFonts w:ascii="Times New Roman" w:hAnsi="Times New Roman" w:cs="Times New Roman"/>
          <w:sz w:val="24"/>
          <w:szCs w:val="24"/>
        </w:rPr>
        <w:t>. № 1089 .</w:t>
      </w:r>
      <w:proofErr w:type="gramEnd"/>
    </w:p>
    <w:p w:rsidR="00F759CD" w:rsidRDefault="00F759CD" w:rsidP="00F75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6C8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D566C8" w:rsidRPr="00D566C8" w:rsidRDefault="00D566C8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6C8" w:rsidRDefault="00D566C8" w:rsidP="00D566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AA1">
        <w:rPr>
          <w:rFonts w:ascii="Times New Roman" w:hAnsi="Times New Roman" w:cs="Times New Roman"/>
          <w:sz w:val="24"/>
          <w:szCs w:val="24"/>
        </w:rPr>
        <w:t>- Титульный лист.</w:t>
      </w:r>
    </w:p>
    <w:p w:rsidR="00D566C8" w:rsidRDefault="00D566C8" w:rsidP="00D566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Разделы рабочей программы:</w:t>
      </w:r>
    </w:p>
    <w:p w:rsidR="00D566C8" w:rsidRPr="009E6A35" w:rsidRDefault="00D566C8" w:rsidP="00D566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A3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6A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6A35">
        <w:rPr>
          <w:rFonts w:ascii="Times New Roman" w:hAnsi="Times New Roman" w:cs="Times New Roman"/>
          <w:sz w:val="24"/>
          <w:szCs w:val="24"/>
        </w:rPr>
        <w:t>.    Пояснительная записка.</w:t>
      </w:r>
    </w:p>
    <w:p w:rsidR="00D566C8" w:rsidRPr="009E6A35" w:rsidRDefault="00D566C8" w:rsidP="00D566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A3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6A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6A35">
        <w:rPr>
          <w:rFonts w:ascii="Times New Roman" w:hAnsi="Times New Roman" w:cs="Times New Roman"/>
          <w:sz w:val="24"/>
          <w:szCs w:val="24"/>
        </w:rPr>
        <w:t>.   Учебно-тематический план.</w:t>
      </w:r>
    </w:p>
    <w:p w:rsidR="00D566C8" w:rsidRPr="009E6A35" w:rsidRDefault="00D566C8" w:rsidP="00D566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A3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6A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6A35">
        <w:rPr>
          <w:rFonts w:ascii="Times New Roman" w:hAnsi="Times New Roman" w:cs="Times New Roman"/>
          <w:sz w:val="24"/>
          <w:szCs w:val="24"/>
        </w:rPr>
        <w:t>.  Содержание учебного курса.</w:t>
      </w:r>
    </w:p>
    <w:p w:rsidR="00D566C8" w:rsidRPr="009E6A35" w:rsidRDefault="00D566C8" w:rsidP="00D566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A3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6A3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E6A35">
        <w:rPr>
          <w:rFonts w:ascii="Times New Roman" w:hAnsi="Times New Roman" w:cs="Times New Roman"/>
          <w:sz w:val="24"/>
          <w:szCs w:val="24"/>
        </w:rPr>
        <w:t>.  Тематический поурочный план.</w:t>
      </w:r>
    </w:p>
    <w:p w:rsidR="00D566C8" w:rsidRPr="009E6A35" w:rsidRDefault="00D566C8" w:rsidP="00D566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A3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6A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E6A35">
        <w:rPr>
          <w:rFonts w:ascii="Times New Roman" w:hAnsi="Times New Roman" w:cs="Times New Roman"/>
          <w:sz w:val="24"/>
          <w:szCs w:val="24"/>
        </w:rPr>
        <w:t xml:space="preserve">.   Требования к уровню подготовки </w:t>
      </w:r>
      <w:proofErr w:type="gramStart"/>
      <w:r w:rsidRPr="009E6A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6A35">
        <w:rPr>
          <w:rFonts w:ascii="Times New Roman" w:hAnsi="Times New Roman" w:cs="Times New Roman"/>
          <w:sz w:val="24"/>
          <w:szCs w:val="24"/>
        </w:rPr>
        <w:t>.</w:t>
      </w:r>
    </w:p>
    <w:p w:rsidR="00D566C8" w:rsidRPr="009E6A35" w:rsidRDefault="00D566C8" w:rsidP="00D566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A3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6A3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E6A35">
        <w:rPr>
          <w:rFonts w:ascii="Times New Roman" w:hAnsi="Times New Roman" w:cs="Times New Roman"/>
          <w:sz w:val="24"/>
          <w:szCs w:val="24"/>
        </w:rPr>
        <w:t>.  Нормы оценивания результатов обучающихся.</w:t>
      </w:r>
    </w:p>
    <w:p w:rsidR="00D566C8" w:rsidRDefault="00D566C8" w:rsidP="00D566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A3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E6A3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E6A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программы.</w:t>
      </w:r>
    </w:p>
    <w:p w:rsidR="00F759CD" w:rsidRPr="00A6148D" w:rsidRDefault="00A6148D" w:rsidP="00A614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 изменений.</w:t>
      </w: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 учебного предмета</w:t>
      </w:r>
    </w:p>
    <w:p w:rsidR="00D566C8" w:rsidRDefault="00D566C8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9CD" w:rsidRPr="00AF3F1C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знакомятся с проблемами технологий в современном мире, касаются вопросов их истории, современного состояния, а также перспектив дальнейшего развития технологии и производства. Учителю необходимо формировать у старшеклассников интегрированные знания о трех  важнейших составляющих создания материальных благ человека: производстве, труде (рабочей силе) и технологии. Чтобы создать какой-либо продукт, человек должен уметь его спроектировать. В основной школе учащиеся уже выполняли творческие проекты, но в старших классах проектирование изделий или услуг должно осуществляться на более высоком уровне и с привлечением информационных технологий. </w:t>
      </w: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6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D566C8" w:rsidRDefault="00D566C8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92" w:rsidRDefault="00467192" w:rsidP="00D566C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75A">
        <w:rPr>
          <w:rFonts w:ascii="Times New Roman" w:hAnsi="Times New Roman" w:cs="Times New Roman"/>
          <w:bCs/>
          <w:sz w:val="24"/>
          <w:szCs w:val="24"/>
        </w:rPr>
        <w:t xml:space="preserve">Изучение технологии  в основной школе направлено на достижение следующих </w:t>
      </w:r>
      <w:r w:rsidRPr="00A6148D">
        <w:rPr>
          <w:rFonts w:ascii="Times New Roman" w:hAnsi="Times New Roman" w:cs="Times New Roman"/>
          <w:bCs/>
          <w:sz w:val="24"/>
          <w:szCs w:val="24"/>
        </w:rPr>
        <w:t>целей;</w:t>
      </w:r>
    </w:p>
    <w:p w:rsidR="00467192" w:rsidRPr="0053675A" w:rsidRDefault="00467192" w:rsidP="00D566C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192" w:rsidRPr="0053675A" w:rsidRDefault="00467192" w:rsidP="00D566C8">
      <w:pPr>
        <w:pStyle w:val="a3"/>
        <w:numPr>
          <w:ilvl w:val="0"/>
          <w:numId w:val="1"/>
        </w:numPr>
        <w:ind w:left="426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5A">
        <w:rPr>
          <w:rFonts w:ascii="Times New Roman" w:eastAsia="Calibri" w:hAnsi="Times New Roman" w:cs="Times New Roman"/>
          <w:sz w:val="24"/>
          <w:szCs w:val="24"/>
        </w:rPr>
        <w:t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467192" w:rsidRPr="0053675A" w:rsidRDefault="00467192" w:rsidP="00D566C8">
      <w:pPr>
        <w:pStyle w:val="a3"/>
        <w:numPr>
          <w:ilvl w:val="0"/>
          <w:numId w:val="1"/>
        </w:numPr>
        <w:ind w:left="426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5A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467192" w:rsidRPr="0053675A" w:rsidRDefault="00467192" w:rsidP="00D566C8">
      <w:pPr>
        <w:pStyle w:val="a3"/>
        <w:numPr>
          <w:ilvl w:val="0"/>
          <w:numId w:val="1"/>
        </w:numPr>
        <w:ind w:left="426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5A">
        <w:rPr>
          <w:rFonts w:ascii="Times New Roman" w:eastAsia="Calibri" w:hAnsi="Times New Roman" w:cs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деятельности;</w:t>
      </w:r>
    </w:p>
    <w:p w:rsidR="00467192" w:rsidRPr="0053675A" w:rsidRDefault="00467192" w:rsidP="00D566C8">
      <w:pPr>
        <w:pStyle w:val="a3"/>
        <w:numPr>
          <w:ilvl w:val="0"/>
          <w:numId w:val="1"/>
        </w:numPr>
        <w:ind w:left="426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5A"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</w:t>
      </w:r>
    </w:p>
    <w:p w:rsidR="00F759CD" w:rsidRDefault="00467192" w:rsidP="00D566C8">
      <w:pPr>
        <w:pStyle w:val="a3"/>
        <w:numPr>
          <w:ilvl w:val="0"/>
          <w:numId w:val="1"/>
        </w:numPr>
        <w:ind w:left="426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5A">
        <w:rPr>
          <w:rFonts w:ascii="Times New Roman" w:eastAsia="Calibri" w:hAnsi="Times New Roman" w:cs="Times New Roman"/>
          <w:sz w:val="24"/>
          <w:szCs w:val="24"/>
        </w:rPr>
        <w:t>подготовка к самостоятельной деятельности на рынке труда, товаров и услуг; к продолжению обучения в системе непрерывного профессионального образования.</w:t>
      </w:r>
    </w:p>
    <w:p w:rsidR="001F5B9E" w:rsidRDefault="001F5B9E" w:rsidP="001F5B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B9E" w:rsidRPr="001F5B9E" w:rsidRDefault="001F5B9E" w:rsidP="001F5B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5B9E">
        <w:rPr>
          <w:rFonts w:ascii="Times New Roman" w:hAnsi="Times New Roman" w:cs="Times New Roman"/>
          <w:color w:val="000000"/>
          <w:sz w:val="24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</w:t>
      </w:r>
      <w:proofErr w:type="gramEnd"/>
    </w:p>
    <w:p w:rsidR="001F5B9E" w:rsidRPr="00D566C8" w:rsidRDefault="001F5B9E" w:rsidP="001F5B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</w:t>
      </w:r>
      <w:r w:rsidR="00D566C8">
        <w:rPr>
          <w:rFonts w:ascii="Times New Roman" w:hAnsi="Times New Roman" w:cs="Times New Roman"/>
          <w:b/>
          <w:sz w:val="24"/>
          <w:szCs w:val="24"/>
        </w:rPr>
        <w:t>ебно</w:t>
      </w:r>
      <w:r>
        <w:rPr>
          <w:rFonts w:ascii="Times New Roman" w:hAnsi="Times New Roman" w:cs="Times New Roman"/>
          <w:b/>
          <w:sz w:val="24"/>
          <w:szCs w:val="24"/>
        </w:rPr>
        <w:t>-методического комплекта</w:t>
      </w: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78" w:type="dxa"/>
        <w:tblInd w:w="108" w:type="dxa"/>
        <w:tblLook w:val="04A0"/>
      </w:tblPr>
      <w:tblGrid>
        <w:gridCol w:w="2127"/>
        <w:gridCol w:w="12551"/>
      </w:tblGrid>
      <w:tr w:rsidR="00467192" w:rsidTr="00D566C8">
        <w:tc>
          <w:tcPr>
            <w:tcW w:w="2127" w:type="dxa"/>
          </w:tcPr>
          <w:p w:rsidR="00467192" w:rsidRPr="00E15AA8" w:rsidRDefault="00467192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AA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(авторская)</w:t>
            </w:r>
          </w:p>
        </w:tc>
        <w:tc>
          <w:tcPr>
            <w:tcW w:w="12551" w:type="dxa"/>
          </w:tcPr>
          <w:p w:rsidR="00467192" w:rsidRPr="008940F4" w:rsidRDefault="00467192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0F4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по технологии (базовый уровень)» 10-11 </w:t>
            </w:r>
            <w:proofErr w:type="spellStart"/>
            <w:r w:rsidRPr="008940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40F4">
              <w:rPr>
                <w:rFonts w:ascii="Times New Roman" w:hAnsi="Times New Roman" w:cs="Times New Roman"/>
                <w:sz w:val="24"/>
                <w:szCs w:val="24"/>
              </w:rPr>
              <w:t>., составитель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Симоненко, 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  <w:r w:rsidRPr="008940F4">
              <w:rPr>
                <w:rFonts w:ascii="Times New Roman" w:hAnsi="Times New Roman" w:cs="Times New Roman"/>
                <w:sz w:val="24"/>
                <w:szCs w:val="24"/>
              </w:rPr>
              <w:t>», 2013 г</w:t>
            </w:r>
          </w:p>
        </w:tc>
      </w:tr>
      <w:tr w:rsidR="00467192" w:rsidTr="00D566C8">
        <w:tc>
          <w:tcPr>
            <w:tcW w:w="2127" w:type="dxa"/>
          </w:tcPr>
          <w:p w:rsidR="00467192" w:rsidRPr="00E15AA8" w:rsidRDefault="00467192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AA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551" w:type="dxa"/>
          </w:tcPr>
          <w:p w:rsidR="00467192" w:rsidRDefault="00467192" w:rsidP="0013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10-11 классы»  Базовый уровень. </w:t>
            </w:r>
            <w:r w:rsidRPr="008940F4"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Граф»  2013 г</w:t>
            </w:r>
          </w:p>
        </w:tc>
      </w:tr>
      <w:tr w:rsidR="00467192" w:rsidTr="00D566C8">
        <w:tc>
          <w:tcPr>
            <w:tcW w:w="2127" w:type="dxa"/>
          </w:tcPr>
          <w:p w:rsidR="00467192" w:rsidRPr="00E15AA8" w:rsidRDefault="00467192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2551" w:type="dxa"/>
          </w:tcPr>
          <w:p w:rsidR="00467192" w:rsidRDefault="00467192" w:rsidP="0013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«Технология. 10-11 классы»  Базовый уровень. </w:t>
            </w:r>
            <w:r w:rsidRPr="008940F4"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192" w:rsidRDefault="00467192" w:rsidP="0013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Граф»  2012 г</w:t>
            </w:r>
          </w:p>
        </w:tc>
      </w:tr>
    </w:tbl>
    <w:p w:rsidR="00F759CD" w:rsidRDefault="00F759CD" w:rsidP="00F759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6C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566C8" w:rsidRPr="00D566C8" w:rsidRDefault="00D566C8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6C8" w:rsidRPr="004B74A9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4A9">
        <w:rPr>
          <w:rFonts w:ascii="Times New Roman" w:hAnsi="Times New Roman" w:cs="Times New Roman"/>
          <w:sz w:val="24"/>
          <w:szCs w:val="24"/>
        </w:rPr>
        <w:t>П</w:t>
      </w:r>
      <w:r w:rsidR="00DA325D">
        <w:rPr>
          <w:rFonts w:ascii="Times New Roman" w:hAnsi="Times New Roman" w:cs="Times New Roman"/>
          <w:sz w:val="24"/>
          <w:szCs w:val="24"/>
        </w:rPr>
        <w:t>рограмма по технологии для 11 класса</w:t>
      </w:r>
      <w:r w:rsidRPr="004B74A9">
        <w:rPr>
          <w:rFonts w:ascii="Times New Roman" w:hAnsi="Times New Roman" w:cs="Times New Roman"/>
          <w:sz w:val="24"/>
          <w:szCs w:val="24"/>
        </w:rPr>
        <w:t xml:space="preserve"> </w:t>
      </w:r>
      <w:r w:rsidR="00DA325D">
        <w:rPr>
          <w:rFonts w:ascii="Times New Roman" w:hAnsi="Times New Roman" w:cs="Times New Roman"/>
          <w:sz w:val="24"/>
          <w:szCs w:val="24"/>
        </w:rPr>
        <w:t>рассчитана на 35</w:t>
      </w:r>
      <w:r w:rsidRPr="004B74A9">
        <w:rPr>
          <w:rFonts w:ascii="Times New Roman" w:hAnsi="Times New Roman" w:cs="Times New Roman"/>
          <w:sz w:val="24"/>
          <w:szCs w:val="24"/>
        </w:rPr>
        <w:t xml:space="preserve">часов учебного времени </w:t>
      </w:r>
    </w:p>
    <w:p w:rsidR="00F759CD" w:rsidRDefault="00F759CD" w:rsidP="00F75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Учебно-тематический план</w:t>
      </w: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9040"/>
        <w:gridCol w:w="4929"/>
      </w:tblGrid>
      <w:tr w:rsidR="00F759CD" w:rsidTr="00D566C8">
        <w:tc>
          <w:tcPr>
            <w:tcW w:w="709" w:type="dxa"/>
          </w:tcPr>
          <w:p w:rsidR="00F759CD" w:rsidRPr="004A2602" w:rsidRDefault="00F759C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40" w:type="dxa"/>
          </w:tcPr>
          <w:p w:rsidR="00F759CD" w:rsidRPr="004A2602" w:rsidRDefault="00F759C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929" w:type="dxa"/>
          </w:tcPr>
          <w:p w:rsidR="00F759CD" w:rsidRPr="004A2602" w:rsidRDefault="00F759C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59CD" w:rsidTr="00D566C8">
        <w:tc>
          <w:tcPr>
            <w:tcW w:w="709" w:type="dxa"/>
          </w:tcPr>
          <w:p w:rsidR="00F759CD" w:rsidRPr="00AF3F1C" w:rsidRDefault="00F759C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F759CD" w:rsidRPr="00AF3F1C" w:rsidRDefault="00467192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проектирования и создания материальных объектов или услуг. Творческая проектная деятельность.</w:t>
            </w:r>
          </w:p>
        </w:tc>
        <w:tc>
          <w:tcPr>
            <w:tcW w:w="4929" w:type="dxa"/>
          </w:tcPr>
          <w:p w:rsidR="00F759CD" w:rsidRPr="00AF3F1C" w:rsidRDefault="00467192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59CD" w:rsidTr="00D566C8">
        <w:tc>
          <w:tcPr>
            <w:tcW w:w="709" w:type="dxa"/>
          </w:tcPr>
          <w:p w:rsidR="00F759CD" w:rsidRPr="00AF3F1C" w:rsidRDefault="00F759C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F759CD" w:rsidRPr="00AF3F1C" w:rsidRDefault="00467192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технологии.</w:t>
            </w:r>
          </w:p>
        </w:tc>
        <w:tc>
          <w:tcPr>
            <w:tcW w:w="4929" w:type="dxa"/>
          </w:tcPr>
          <w:p w:rsidR="00F759CD" w:rsidRPr="00AF3F1C" w:rsidRDefault="00467192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59CD" w:rsidTr="00D566C8">
        <w:tc>
          <w:tcPr>
            <w:tcW w:w="709" w:type="dxa"/>
          </w:tcPr>
          <w:p w:rsidR="00F759CD" w:rsidRPr="00AF3F1C" w:rsidRDefault="00F759C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0" w:type="dxa"/>
          </w:tcPr>
          <w:p w:rsidR="00F759CD" w:rsidRPr="00AF3F1C" w:rsidRDefault="00467192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и карьера.</w:t>
            </w:r>
          </w:p>
        </w:tc>
        <w:tc>
          <w:tcPr>
            <w:tcW w:w="4929" w:type="dxa"/>
          </w:tcPr>
          <w:p w:rsidR="00F759CD" w:rsidRPr="00AF3F1C" w:rsidRDefault="00467192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59CD" w:rsidTr="00D566C8">
        <w:tc>
          <w:tcPr>
            <w:tcW w:w="709" w:type="dxa"/>
          </w:tcPr>
          <w:p w:rsidR="00F759CD" w:rsidRPr="00AF3F1C" w:rsidRDefault="00F759C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F759CD" w:rsidRPr="00AF3F1C" w:rsidRDefault="00467192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деятельность.</w:t>
            </w:r>
          </w:p>
        </w:tc>
        <w:tc>
          <w:tcPr>
            <w:tcW w:w="4929" w:type="dxa"/>
          </w:tcPr>
          <w:p w:rsidR="00F759CD" w:rsidRPr="00AF3F1C" w:rsidRDefault="00467192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192" w:rsidTr="00D566C8">
        <w:tc>
          <w:tcPr>
            <w:tcW w:w="709" w:type="dxa"/>
          </w:tcPr>
          <w:p w:rsidR="00467192" w:rsidRDefault="00467192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467192" w:rsidRDefault="00467192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7192" w:rsidRPr="00AF3F1C" w:rsidRDefault="00467192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759CD" w:rsidRPr="00D566C8" w:rsidRDefault="00F759CD" w:rsidP="00F75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6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566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66C8">
        <w:rPr>
          <w:rFonts w:ascii="Times New Roman" w:hAnsi="Times New Roman" w:cs="Times New Roman"/>
          <w:b/>
          <w:sz w:val="24"/>
          <w:szCs w:val="24"/>
        </w:rPr>
        <w:t>1. Содержание учебного курса</w:t>
      </w:r>
    </w:p>
    <w:p w:rsidR="00AE15AB" w:rsidRPr="00D566C8" w:rsidRDefault="00AE15AB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9CD" w:rsidRDefault="00AE15AB" w:rsidP="00D566C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деятельность:</w:t>
      </w:r>
    </w:p>
    <w:p w:rsidR="00AE15AB" w:rsidRDefault="00AE15AB" w:rsidP="00AE15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Выбор объекта проектирования и требования к нему.</w:t>
      </w:r>
    </w:p>
    <w:p w:rsidR="00AE15AB" w:rsidRDefault="00AE15AB" w:rsidP="00AE15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Расчет себестоимости изделия.</w:t>
      </w:r>
    </w:p>
    <w:p w:rsidR="00AE15AB" w:rsidRDefault="00AE15AB" w:rsidP="00AE15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Документальное представление проектируемого  продукта труда.</w:t>
      </w:r>
    </w:p>
    <w:p w:rsidR="00AE15AB" w:rsidRDefault="00AE15AB" w:rsidP="00AE15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Организация технологического процесса.</w:t>
      </w:r>
    </w:p>
    <w:p w:rsidR="00AE15AB" w:rsidRDefault="00AE15AB" w:rsidP="00AE15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Выполнение операций по созданию продуктов труда.</w:t>
      </w:r>
    </w:p>
    <w:p w:rsidR="00AE15AB" w:rsidRDefault="00AE15AB" w:rsidP="00AE15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Анализ результатов проектной деятельности.</w:t>
      </w:r>
    </w:p>
    <w:p w:rsidR="00AE15AB" w:rsidRDefault="00AE15AB" w:rsidP="00AE15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Презентация проектов и результатов труда.</w:t>
      </w:r>
    </w:p>
    <w:p w:rsidR="00AE15AB" w:rsidRDefault="00AE15AB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Производство, труд и технологии:</w:t>
      </w:r>
    </w:p>
    <w:p w:rsidR="00AE15AB" w:rsidRDefault="00AE15AB" w:rsidP="00AE15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Понятие профессиональной деятельности. Разделение и специализация труда.</w:t>
      </w:r>
    </w:p>
    <w:p w:rsidR="00AE15AB" w:rsidRDefault="00AE15AB" w:rsidP="00AE15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Структура и составляющие современного производства.</w:t>
      </w:r>
    </w:p>
    <w:p w:rsidR="00AE15AB" w:rsidRDefault="00AE15AB" w:rsidP="00AE15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Нормирование и оплата труда.</w:t>
      </w:r>
    </w:p>
    <w:p w:rsidR="00AE15AB" w:rsidRDefault="00AE15AB" w:rsidP="00AE15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Культура труда и профессиональная этика.</w:t>
      </w:r>
    </w:p>
    <w:p w:rsidR="00AE15AB" w:rsidRDefault="00AE15AB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самоопределение и карьера:</w:t>
      </w:r>
    </w:p>
    <w:p w:rsidR="00AE15AB" w:rsidRDefault="00AE15AB" w:rsidP="00AE15A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Этапы профессионального становления и карьера.</w:t>
      </w:r>
    </w:p>
    <w:p w:rsidR="00AE15AB" w:rsidRDefault="00AE15AB" w:rsidP="00AE15A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Рынок труда и профессий.</w:t>
      </w:r>
    </w:p>
    <w:p w:rsidR="00AE15AB" w:rsidRDefault="00AE15AB" w:rsidP="00AE15A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 xml:space="preserve">Центры </w:t>
      </w:r>
      <w:proofErr w:type="spellStart"/>
      <w:r w:rsidRPr="00D566C8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D566C8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AE15AB" w:rsidRDefault="00AE15AB" w:rsidP="00AE15A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Виды и формы получения профессионального образования.</w:t>
      </w:r>
    </w:p>
    <w:p w:rsidR="00AE15AB" w:rsidRDefault="00AE15AB" w:rsidP="00AE15A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spellStart"/>
      <w:r w:rsidRPr="00D566C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D566C8">
        <w:rPr>
          <w:rFonts w:ascii="Times New Roman" w:hAnsi="Times New Roman" w:cs="Times New Roman"/>
          <w:sz w:val="24"/>
          <w:szCs w:val="24"/>
        </w:rPr>
        <w:t xml:space="preserve"> для профессионального образования и трудоустройства.</w:t>
      </w:r>
    </w:p>
    <w:p w:rsidR="00AE15AB" w:rsidRDefault="00AE15AB" w:rsidP="00D566C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проектная деятельность:</w:t>
      </w:r>
    </w:p>
    <w:p w:rsidR="00AE15AB" w:rsidRDefault="00AE15AB" w:rsidP="00AE15A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Планирование профессиональной карьеры.</w:t>
      </w:r>
    </w:p>
    <w:p w:rsidR="00AE15AB" w:rsidRDefault="00AE15AB" w:rsidP="00AE15A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Презентация результатов проектной деятельности.</w:t>
      </w:r>
    </w:p>
    <w:p w:rsidR="00AE15AB" w:rsidRPr="00D566C8" w:rsidRDefault="00AE15AB" w:rsidP="00AE15A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Тематический поурочный план</w:t>
      </w: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9721" w:type="dxa"/>
        <w:tblInd w:w="108" w:type="dxa"/>
        <w:tblLook w:val="04A0"/>
      </w:tblPr>
      <w:tblGrid>
        <w:gridCol w:w="982"/>
        <w:gridCol w:w="3359"/>
        <w:gridCol w:w="4175"/>
        <w:gridCol w:w="3231"/>
        <w:gridCol w:w="1153"/>
        <w:gridCol w:w="1153"/>
        <w:gridCol w:w="1417"/>
        <w:gridCol w:w="1417"/>
        <w:gridCol w:w="1417"/>
        <w:gridCol w:w="1417"/>
      </w:tblGrid>
      <w:tr w:rsidR="00591B3D" w:rsidTr="00C24117">
        <w:trPr>
          <w:gridAfter w:val="4"/>
          <w:wAfter w:w="5668" w:type="dxa"/>
        </w:trPr>
        <w:tc>
          <w:tcPr>
            <w:tcW w:w="982" w:type="dxa"/>
          </w:tcPr>
          <w:p w:rsidR="00591B3D" w:rsidRPr="00B20062" w:rsidRDefault="00591B3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359" w:type="dxa"/>
          </w:tcPr>
          <w:p w:rsidR="00591B3D" w:rsidRPr="00B20062" w:rsidRDefault="00591B3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75" w:type="dxa"/>
          </w:tcPr>
          <w:p w:rsidR="00591B3D" w:rsidRPr="00B20062" w:rsidRDefault="00591B3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B200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31" w:type="dxa"/>
          </w:tcPr>
          <w:p w:rsidR="00591B3D" w:rsidRPr="00B20062" w:rsidRDefault="00591B3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2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 изучения темы</w:t>
            </w:r>
          </w:p>
        </w:tc>
        <w:tc>
          <w:tcPr>
            <w:tcW w:w="1153" w:type="dxa"/>
          </w:tcPr>
          <w:p w:rsidR="00591B3D" w:rsidRDefault="00591B3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91B3D" w:rsidRPr="00B20062" w:rsidRDefault="00591B3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53" w:type="dxa"/>
          </w:tcPr>
          <w:p w:rsidR="00591B3D" w:rsidRDefault="00591B3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91B3D" w:rsidRPr="00B20062" w:rsidRDefault="00591B3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91B3D" w:rsidTr="00C24117">
        <w:trPr>
          <w:gridAfter w:val="4"/>
          <w:wAfter w:w="5668" w:type="dxa"/>
        </w:trPr>
        <w:tc>
          <w:tcPr>
            <w:tcW w:w="14053" w:type="dxa"/>
            <w:gridSpan w:val="6"/>
          </w:tcPr>
          <w:p w:rsidR="00591B3D" w:rsidRPr="00D566C8" w:rsidRDefault="00591B3D" w:rsidP="0013152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проектирования и создания материальных объектов или услуг. Творческая проектная деятельность. 16 часов.</w:t>
            </w: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Выбор объекта проектирования и требования </w:t>
            </w: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нему.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Выбор направления сферы деятельности для выполнения </w:t>
            </w: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 Определение требований и ограничений к объекту проектирования. Выбор объекта проектирования.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2. Выбор наиболее удачного варианта проектируемого изделия с использованием метода ТРИЗ. Выбор материала для изготовления проекта.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Выбор направления сферы деятельности для выполнения проекта.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Выбор наиболее удачного варианта проектируемого изделия с использованием метода ТРИЗ.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- Выбор материала для изготовления проекта.</w:t>
            </w: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выбор наиболее </w:t>
            </w: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удачного варианта проектируемого изделия на основе анализа;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-формулировать требования к объекту проектирования;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делать выбор материала для проектируемого изделия;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делать выбор наиболее удачного варианта проектируемого изделия на основе анализа.</w:t>
            </w:r>
          </w:p>
        </w:tc>
        <w:tc>
          <w:tcPr>
            <w:tcW w:w="1153" w:type="dxa"/>
          </w:tcPr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Составляющие себестоимости продукции, накладные расходы, формулы себестоимости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проектных работ. Формула прибыли. Статьи расходов проекта. Цена проекта.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материальных затрат на изготовление проектного изделия</w:t>
            </w: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из чего складывается  себестоимость продукции;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отличие себестоимости от рыночной цены;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рассчитывать себестоимость проектируемого изделия;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делать предварительный расчет материальных затрат на изготовление проектного изделия.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Документальное представление проектируемого  продукта труда.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1. Стандартизация при проектировании. Проектная документация: резюме по дизайну, проектная спецификация.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компьютера для </w:t>
            </w: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проектной документации.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3-4. Проектная документация: технический рисунок, чертеж, сборочный чертеж. Выполнение технических рисунков и рабочих чертежей проектируемого изделия.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Составление резюме по дизайну.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проектной спецификации проектируемого изделия.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Выполнение эскизов, технических рисунков  проектируемого изделия.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Выполнение рабочих чертежей проектируемого изделия.</w:t>
            </w: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Знать/понимать: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что такое стандартизация;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-что входит в понятие «проектная документация»;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представляют собой </w:t>
            </w: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эскиз, чертеж, сборочный чертеж проектируемого изделия. Уметь: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составлять резюме по дизайну проектируемого изделия;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выполнять проектную спецификацию проектируемого изделия;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выполнять эскиз проектируемого изделия;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Выполнять чертежи проектируемого изделия.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</w:t>
            </w:r>
          </w:p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изготовления нового изделия. Технологическая операция. Технологический переход. Содержание и составление технологической карты.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проектного изделия.</w:t>
            </w: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  Знать/понимать: 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 - что входит в понятие «технологический процесс»;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- что представляет собой технологическая операция, технологический переход проектируемого изделия. 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составлять технологическую карту  проектируемого изделия.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созданию продуктов труда.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1-4. Реализация технологического процесса изготовления деталей.  Процесс сборки изделия из деталей. Соблюдение правил безопасной работы. Промежуточный контроль этапов изготовления.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проектируемого объекта.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566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изготовлять спроектированное изделие.</w:t>
            </w:r>
          </w:p>
        </w:tc>
        <w:tc>
          <w:tcPr>
            <w:tcW w:w="1153" w:type="dxa"/>
          </w:tcPr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проектной деятельности.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Понятие качества материального объекта, услуги, технического процесса. Критерии оценки результатов проектной деятельности. Провидение испытаний объекта. Самооценка проекта. Рецензирование.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Апробация готового проектного изделия и его доработка.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- Самооценка проекта.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   Уметь: 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производить самооценку проекта согласно критериям оценки качества проектного изделия; проводить испытания изготовленного изделия; выполнять рецензирование продукта проектирования.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14 12</w:t>
            </w:r>
          </w:p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и результатов труда.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1-2.Критерии оценки выполненного проекта. Критерии оценки защиты проекта. Выбор формы презентации. Использование в презентации технических средств. Презентация проектов и результатов труда. Оценка проектов.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презентации проектов.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-проводить презентацию и защиту своего проекта;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-анализировать качество выполнения проектов одноклассников и давать им оценку.</w:t>
            </w:r>
          </w:p>
        </w:tc>
        <w:tc>
          <w:tcPr>
            <w:tcW w:w="1153" w:type="dxa"/>
          </w:tcPr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c>
          <w:tcPr>
            <w:tcW w:w="14053" w:type="dxa"/>
            <w:gridSpan w:val="6"/>
          </w:tcPr>
          <w:p w:rsidR="00C24117" w:rsidRPr="00A6148D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технологии. 8 часов.</w:t>
            </w:r>
          </w:p>
        </w:tc>
        <w:tc>
          <w:tcPr>
            <w:tcW w:w="1417" w:type="dxa"/>
          </w:tcPr>
          <w:p w:rsidR="00C24117" w:rsidRDefault="00C24117"/>
        </w:tc>
        <w:tc>
          <w:tcPr>
            <w:tcW w:w="1417" w:type="dxa"/>
          </w:tcPr>
          <w:p w:rsidR="00C24117" w:rsidRDefault="00C24117"/>
        </w:tc>
        <w:tc>
          <w:tcPr>
            <w:tcW w:w="1417" w:type="dxa"/>
          </w:tcPr>
          <w:p w:rsidR="00C24117" w:rsidRDefault="00C24117"/>
        </w:tc>
        <w:tc>
          <w:tcPr>
            <w:tcW w:w="1417" w:type="dxa"/>
          </w:tcPr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деятельности. Разделение и специализация труда.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человека. Профессиональная деятельность, ее цели, принципиальное отличие от трудовой деятельности. Человек как субъект профессиональной деятельности. Исторические предпосылки возникновения </w:t>
            </w: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профессий. Разделение труда. Формы разделения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целей, задач и основных компонентов своей будущей профессиональной деятельности.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 видам специализации труда: профессии родителей, преподавателей школы, своей предполагаемой профессиональной деятельности.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- Анализ форм разделения труда в организации.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 понимать: 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профессиональная деятельность. Ее цели и функции; что является фактором успеха в профессиональной деятельности; понятие </w:t>
            </w: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разделения, специализации и кооперации труда; существующие формы разделения труда; различие между понятиями профессии и специальности; понятие перемены труда.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Pr="00E34E02" w:rsidRDefault="00C24117" w:rsidP="00F27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Структура и составляющие современного производства.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1. Производство как преобразовательная деятельность. Составляющие производства. Средства производства: предметы труда, средства труда</w:t>
            </w:r>
            <w:proofErr w:type="gramStart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(орудия производства). Технологический процесс. Продукты производственной (преобразовательной) деятельности: товар, услуги.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2. Материальная и нематериальная сферы производства. Их состав, соотношение и взаимосвязи. Особенности развития сферы услуг. Формирование межотраслевых комплексов.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Производственное предприятие. Производственное объединение. Научно – производственное объединение. Структура производственного предприятия.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сферы производства промышленных предприятий своего региона (района) и типа предприятий.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производственного предприятия.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- Определение составляющих конкретного производства.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Знать/ понимать: 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«отрасль»; 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определение материальной и нематериальной сфер производства;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понятия «производственное предприятие»</w:t>
            </w:r>
            <w:proofErr w:type="gramStart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роизводственное объединение», «научно – производственное объединение», «межотраслевой комплекс»; что такое составляющие производства; понятия «средства труда», «средства </w:t>
            </w: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производства», «орудия производства»; что представляет собой производственный технологический процесс.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Нормирование и оплата труда.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нормирования труда, ее назначение. Виды норм труда. Организации. Устанавливающие и контролирующие нормы труда.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2. Система оплаты труда. Тарифная система и ее элементы: тарифная ставка и тарифная сетка. Сдельная, повременная и договорная формы оплаты труда. Виды, примечание и способы расчета. Роль формы заработной платы в стимулировании труда.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нормативных производственных документов.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- Определение вида оплаты труда для работников определенных профессий.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понятие «нормирование труда»;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виды норм труда;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-понятие «тарифная система»;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что такое тарифная система, тарифная ставка.</w:t>
            </w:r>
          </w:p>
        </w:tc>
        <w:tc>
          <w:tcPr>
            <w:tcW w:w="1153" w:type="dxa"/>
          </w:tcPr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24117" w:rsidRPr="00D566C8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Культура труда и профессиональная этика.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культуры труда. Составляющие культуры труда. </w:t>
            </w: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дисциплина. Умение организовывать свое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2. Понятие «мораль» и «нравственность». Категории нравственности. Нормы морали. Этика как учение о законах нравственного поведения. Профессиональная этика и ее виды.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Расчет эффективности своей трудовой деятельности по изготовлению проектного изделия.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Анализ своего учебного дня и предложения по мерам его реорганизации.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Повышающим</w:t>
            </w:r>
            <w:proofErr w:type="gramEnd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учебы. –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- Обоснование смысла и содержания этических норм своей будущей профессиональной деятельности.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 понимать: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- что входит в понятие </w:t>
            </w: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труда»;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что такое научная организация труда;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какими мерами обеспечивается безопасность труда;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понятие охраны труда;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что такое этика;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-что означают понятия «мораль» и «нравственность»;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какие нормы поведения предписывает профессиональная этика;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виды профессиональной этики.</w:t>
            </w:r>
          </w:p>
        </w:tc>
        <w:tc>
          <w:tcPr>
            <w:tcW w:w="1153" w:type="dxa"/>
          </w:tcPr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c>
          <w:tcPr>
            <w:tcW w:w="14053" w:type="dxa"/>
            <w:gridSpan w:val="6"/>
          </w:tcPr>
          <w:p w:rsidR="00C24117" w:rsidRPr="00A6148D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самоопределение и карьера. 8 часов.</w:t>
            </w:r>
          </w:p>
        </w:tc>
        <w:tc>
          <w:tcPr>
            <w:tcW w:w="1417" w:type="dxa"/>
          </w:tcPr>
          <w:p w:rsidR="00C24117" w:rsidRDefault="00C24117"/>
        </w:tc>
        <w:tc>
          <w:tcPr>
            <w:tcW w:w="1417" w:type="dxa"/>
          </w:tcPr>
          <w:p w:rsidR="00C24117" w:rsidRDefault="00C24117"/>
        </w:tc>
        <w:tc>
          <w:tcPr>
            <w:tcW w:w="1417" w:type="dxa"/>
          </w:tcPr>
          <w:p w:rsidR="00C24117" w:rsidRDefault="00C24117"/>
        </w:tc>
        <w:tc>
          <w:tcPr>
            <w:tcW w:w="1417" w:type="dxa"/>
          </w:tcPr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4117" w:rsidRPr="00C05EF9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Этапы профессионального становления и карьера.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1. Этапы и результаты профессионального становления личности. Выбор профессии. Профессиональная </w:t>
            </w:r>
            <w:proofErr w:type="spellStart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. Профессиональная комплектность. Профессиональное мастерство.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2. понятия карьеры. Должностного роста, призвания. Факторы, </w:t>
            </w: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влияющие на профессиональную подготовку и профессиональный успех. Планирование профессиональной карьеры.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- Определение целей, задач и основных этапов своей будущей профессиональной деятельности. - Составление плана своей будущей профессиональной карьеры.</w:t>
            </w: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этапы профессионального становления; 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понятий «профессиональная </w:t>
            </w:r>
            <w:proofErr w:type="spellStart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» и «профессиональная </w:t>
            </w: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компетентность», «профессиональное мастерство»;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-сущность понятий «профессиональная карьера», «должностной рост», «призвание»;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из чего складывается профессиональная подготовка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планировать будущую профессиональную карьеру;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правильно оценивать собственные профессиональные данные.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5.04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C24117" w:rsidRPr="00C05EF9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профессий.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1 – 2. Рынок руда и профессий. Конъюнктура рынка труда и профессий. Спрос и предложения на различные виды профессионального труда. Способы изучения рынка труда и профессий. Средства получения информации о рынке труда и путях профессионального образования.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регионального рынка труда.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содержания трудовых действий, уровня образования. Заработной платы. Мотивации. 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- Удовлетворенности трудом работников различных профессий.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Знать/ понимать: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что такое рынок труда и профессий;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что понимается под конъюнктурой рынка труда и профессий;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способы изучения рынка труда и профессий;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источники информации о рынке труда и профессий.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находить и анализировать информацию о ситуации на рынке труда и профессий.</w:t>
            </w:r>
          </w:p>
        </w:tc>
        <w:tc>
          <w:tcPr>
            <w:tcW w:w="1153" w:type="dxa"/>
          </w:tcPr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24117" w:rsidRPr="00C05EF9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Центры </w:t>
            </w:r>
            <w:proofErr w:type="spellStart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профконсультационной</w:t>
            </w:r>
            <w:proofErr w:type="spellEnd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Профконсультационная</w:t>
            </w:r>
            <w:proofErr w:type="spellEnd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 помощь: </w:t>
            </w: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задачи. Справочно-информационные, диагностические, медико-психологические, корректирующие, развивающие, формирующие центры профессиональной консультации. Методы и их работы.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центра </w:t>
            </w:r>
            <w:proofErr w:type="spellStart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работой центров </w:t>
            </w:r>
            <w:proofErr w:type="spellStart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 понимать: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что такое </w:t>
            </w:r>
            <w:proofErr w:type="spellStart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профконсультационная</w:t>
            </w:r>
            <w:proofErr w:type="spellEnd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 помощь;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виды профессионального консультирования;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- как и где можно получать </w:t>
            </w:r>
            <w:proofErr w:type="spellStart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профконсультационную</w:t>
            </w:r>
            <w:proofErr w:type="spellEnd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 помощь.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C05EF9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Виды и формы получения профессионального образования.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 Региональный рынок образовательных услуг. Методы поиска источников информации о рынке образовательных услуг.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Изучение регионального рынка образовательных услуг.</w:t>
            </w: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Знать/ понимать: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в чем отличие общего и профессионального образования;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виды профессионального образования; формы получения профессионального образования;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-что входит в понятие «рынок образовательных услуг».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о рынке образовательных услуг.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Pr="00C05EF9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профессионального образования и трудоустройства.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. Автобиография как форма </w:t>
            </w:r>
            <w:proofErr w:type="spellStart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профессионального образования и трудоустройства. Типичные ошибки </w:t>
            </w: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собеседовании. Правила </w:t>
            </w:r>
            <w:proofErr w:type="spellStart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 при посещении организации.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Составление автобиографии и профессионального резюме.</w:t>
            </w: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 понимать: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- какие существуют виды </w:t>
            </w:r>
            <w:proofErr w:type="spellStart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и назначение профессионального резюме </w:t>
            </w:r>
            <w:r w:rsidRPr="00D5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автобиографии;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-правила поведения при собеседовании.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профессиональное резюме; 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написать автобиографию.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c>
          <w:tcPr>
            <w:tcW w:w="14053" w:type="dxa"/>
            <w:gridSpan w:val="6"/>
          </w:tcPr>
          <w:p w:rsidR="00C24117" w:rsidRPr="00A6148D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проектная деятельность. 3 часа.</w:t>
            </w:r>
          </w:p>
        </w:tc>
        <w:tc>
          <w:tcPr>
            <w:tcW w:w="1417" w:type="dxa"/>
          </w:tcPr>
          <w:p w:rsidR="00C24117" w:rsidRDefault="00C24117"/>
        </w:tc>
        <w:tc>
          <w:tcPr>
            <w:tcW w:w="1417" w:type="dxa"/>
          </w:tcPr>
          <w:p w:rsidR="00C24117" w:rsidRDefault="00C24117"/>
        </w:tc>
        <w:tc>
          <w:tcPr>
            <w:tcW w:w="1417" w:type="dxa"/>
          </w:tcPr>
          <w:p w:rsidR="00C24117" w:rsidRDefault="00C24117"/>
        </w:tc>
        <w:tc>
          <w:tcPr>
            <w:tcW w:w="1417" w:type="dxa"/>
          </w:tcPr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24117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24117" w:rsidRPr="00C05EF9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1-2. 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учебного заведения.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Проект «Мои жизненные планы и профессиональная карьера».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Знать/ понимать: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и назначение автобиографии как формы </w:t>
            </w:r>
            <w:proofErr w:type="spellStart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по достижению намеченных жизненных целей.</w:t>
            </w:r>
          </w:p>
        </w:tc>
        <w:tc>
          <w:tcPr>
            <w:tcW w:w="1153" w:type="dxa"/>
          </w:tcPr>
          <w:p w:rsidR="00C24117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C24117" w:rsidRPr="00E34E02" w:rsidRDefault="00C24117" w:rsidP="00F27E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17" w:rsidTr="00C24117">
        <w:trPr>
          <w:gridAfter w:val="4"/>
          <w:wAfter w:w="5668" w:type="dxa"/>
        </w:trPr>
        <w:tc>
          <w:tcPr>
            <w:tcW w:w="982" w:type="dxa"/>
          </w:tcPr>
          <w:p w:rsidR="00C24117" w:rsidRDefault="00C24117" w:rsidP="0046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9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деятельности.</w:t>
            </w:r>
          </w:p>
        </w:tc>
        <w:tc>
          <w:tcPr>
            <w:tcW w:w="4175" w:type="dxa"/>
          </w:tcPr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и защиты проекта.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Выбор формы презентации.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Определение целей презентации.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вербальной и визуальной информации.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сре</w:t>
            </w:r>
            <w:proofErr w:type="gramStart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оцессе презентации.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участников презентации.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презентации проектов.</w:t>
            </w:r>
          </w:p>
          <w:p w:rsidR="00C24117" w:rsidRPr="00A6148D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Знать/ понимать: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</w:t>
            </w:r>
            <w:proofErr w:type="gramStart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определения критериев оценки продукта проектирования</w:t>
            </w:r>
            <w:proofErr w:type="gramEnd"/>
            <w:r w:rsidRPr="00D566C8">
              <w:rPr>
                <w:rFonts w:ascii="Times New Roman" w:hAnsi="Times New Roman" w:cs="Times New Roman"/>
                <w:sz w:val="24"/>
                <w:szCs w:val="24"/>
              </w:rPr>
              <w:t xml:space="preserve"> и его защиты.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проводить презентацию и защиту своего проектного изделия;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C8">
              <w:rPr>
                <w:rFonts w:ascii="Times New Roman" w:hAnsi="Times New Roman" w:cs="Times New Roman"/>
                <w:sz w:val="24"/>
                <w:szCs w:val="24"/>
              </w:rPr>
              <w:t>- использовать в презентации технические средства.</w:t>
            </w:r>
          </w:p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53" w:type="dxa"/>
          </w:tcPr>
          <w:p w:rsidR="00C24117" w:rsidRPr="00D566C8" w:rsidRDefault="00C24117" w:rsidP="0046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9CD" w:rsidRPr="00B20062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759CD" w:rsidRPr="00B20062" w:rsidRDefault="00F759CD" w:rsidP="00D566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6C8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566C8" w:rsidRDefault="00D566C8" w:rsidP="00D566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технологий на общественное развитие.</w:t>
      </w:r>
    </w:p>
    <w:p w:rsidR="00D566C8" w:rsidRDefault="00D566C8" w:rsidP="00D566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Составляющие современного производства товаров или услуг.</w:t>
      </w:r>
    </w:p>
    <w:p w:rsidR="00D566C8" w:rsidRDefault="00D566C8" w:rsidP="00D566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снижения негативного производства на окружающую среду.</w:t>
      </w:r>
    </w:p>
    <w:p w:rsidR="00D566C8" w:rsidRDefault="00D566C8" w:rsidP="00D566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организации труда, индивидуальной и коллективной работы.</w:t>
      </w:r>
    </w:p>
    <w:p w:rsidR="00D566C8" w:rsidRDefault="00D566C8" w:rsidP="00D566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проектной деятельности.</w:t>
      </w:r>
    </w:p>
    <w:p w:rsidR="00D566C8" w:rsidRDefault="00D566C8" w:rsidP="00D566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получения информации о путях получения профессионального образования и трудоустройства.</w:t>
      </w:r>
    </w:p>
    <w:p w:rsidR="00D566C8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566C8" w:rsidRDefault="00D566C8" w:rsidP="00D566C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потребительские качества товаров и услуг.</w:t>
      </w:r>
    </w:p>
    <w:p w:rsidR="00D566C8" w:rsidRDefault="00D566C8" w:rsidP="00D566C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потребности потенциальных покупателей на рынке товаров и услуг.</w:t>
      </w:r>
    </w:p>
    <w:p w:rsidR="00D566C8" w:rsidRDefault="00D566C8" w:rsidP="00D566C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планы деятельности по изготовлению и реализации продукта труда.</w:t>
      </w:r>
    </w:p>
    <w:p w:rsidR="00D566C8" w:rsidRDefault="00D566C8" w:rsidP="00D566C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решения творческих задач в технологической деятельности.</w:t>
      </w:r>
    </w:p>
    <w:p w:rsidR="00D566C8" w:rsidRDefault="00D566C8" w:rsidP="00D566C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материальный объект или услугу; оформлять процесс и результаты проектной деятельности.</w:t>
      </w:r>
    </w:p>
    <w:p w:rsidR="00D566C8" w:rsidRDefault="00D566C8" w:rsidP="00D566C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рабочее место; выбирать средства и методы реализации проекта.</w:t>
      </w:r>
    </w:p>
    <w:p w:rsidR="00D566C8" w:rsidRDefault="00D566C8" w:rsidP="00D566C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изученные технологические операции.</w:t>
      </w:r>
    </w:p>
    <w:p w:rsidR="00D566C8" w:rsidRDefault="00D566C8" w:rsidP="00D566C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возможное продвижение материального объекта или услуги на рынке товаров и услуг.</w:t>
      </w:r>
    </w:p>
    <w:p w:rsidR="00D566C8" w:rsidRDefault="00D566C8" w:rsidP="00D566C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и корректировать профессиональные намерения.</w:t>
      </w:r>
    </w:p>
    <w:p w:rsidR="00D566C8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и умения в выбранной области деятельности:</w:t>
      </w:r>
    </w:p>
    <w:p w:rsidR="00D566C8" w:rsidRDefault="00D566C8" w:rsidP="00D566C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труда.</w:t>
      </w:r>
    </w:p>
    <w:p w:rsidR="00D566C8" w:rsidRDefault="00D566C8" w:rsidP="00D566C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практических задач в выбранном направлении технологической подготовки.</w:t>
      </w:r>
    </w:p>
    <w:p w:rsidR="00D566C8" w:rsidRDefault="00D566C8" w:rsidP="00D566C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Самостоятельного анализа рынка образовательных услуг и профессиональной деятельности.</w:t>
      </w:r>
    </w:p>
    <w:p w:rsidR="00D566C8" w:rsidRDefault="00D566C8" w:rsidP="00D566C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Рационального поведения на рынке труда, товаров и услуг.</w:t>
      </w:r>
    </w:p>
    <w:p w:rsidR="00D566C8" w:rsidRPr="00B16B5D" w:rsidRDefault="00D566C8" w:rsidP="00D566C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резюме 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6C8" w:rsidRPr="00B20062" w:rsidRDefault="00D566C8" w:rsidP="00D566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Нормы оценивания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566C8" w:rsidRDefault="00D566C8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6C8" w:rsidRPr="00E34E02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Примерные нормы оценок знаний и  умений  учащихся по устному опросу</w:t>
      </w:r>
    </w:p>
    <w:p w:rsidR="00D566C8" w:rsidRPr="00E34E02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Оценка «5» ставится, если учащийся:</w:t>
      </w:r>
    </w:p>
    <w:p w:rsidR="00D566C8" w:rsidRPr="00E34E02" w:rsidRDefault="00D566C8" w:rsidP="00D566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полностью освоил учебный материал;</w:t>
      </w:r>
    </w:p>
    <w:p w:rsidR="00D566C8" w:rsidRPr="00E34E02" w:rsidRDefault="00D566C8" w:rsidP="00D566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умеет изложить его своими словами;</w:t>
      </w:r>
    </w:p>
    <w:p w:rsidR="00D566C8" w:rsidRPr="00E34E02" w:rsidRDefault="00D566C8" w:rsidP="00D566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D566C8" w:rsidRPr="00E34E02" w:rsidRDefault="00D566C8" w:rsidP="00D566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lastRenderedPageBreak/>
        <w:t>правильно и обстоятельно отвечает на дополнительные вопросы учителя.</w:t>
      </w:r>
    </w:p>
    <w:p w:rsidR="00D566C8" w:rsidRPr="00E34E02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Оценка «4» ставится, если учащийся:</w:t>
      </w:r>
    </w:p>
    <w:p w:rsidR="00D566C8" w:rsidRPr="00DD3778" w:rsidRDefault="00D566C8" w:rsidP="00D566C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в основном усвоил учебный материал, допускает незначительные ошибки при его </w:t>
      </w:r>
      <w:r w:rsidRPr="00DD3778">
        <w:rPr>
          <w:rFonts w:ascii="Times New Roman" w:hAnsi="Times New Roman" w:cs="Times New Roman"/>
          <w:sz w:val="24"/>
          <w:szCs w:val="24"/>
        </w:rPr>
        <w:t>изложении своими словами;</w:t>
      </w:r>
    </w:p>
    <w:p w:rsidR="00D566C8" w:rsidRPr="00E34E02" w:rsidRDefault="00D566C8" w:rsidP="00D566C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D566C8" w:rsidRPr="00E34E02" w:rsidRDefault="00D566C8" w:rsidP="00D566C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D566C8" w:rsidRPr="00E34E02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Оценка «3» ставится, если учащийся:</w:t>
      </w:r>
    </w:p>
    <w:p w:rsidR="00D566C8" w:rsidRPr="00E34E02" w:rsidRDefault="00D566C8" w:rsidP="00D566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D566C8" w:rsidRPr="00E34E02" w:rsidRDefault="00D566C8" w:rsidP="00D566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D566C8" w:rsidRPr="00E34E02" w:rsidRDefault="00D566C8" w:rsidP="00D566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D566C8" w:rsidRPr="00E34E02" w:rsidRDefault="00D566C8" w:rsidP="00D566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D566C8" w:rsidRPr="00E34E02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Оценка «2» ставится, если учащийся:</w:t>
      </w:r>
    </w:p>
    <w:p w:rsidR="00D566C8" w:rsidRPr="00E34E02" w:rsidRDefault="00D566C8" w:rsidP="00D566C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почти не усвоил учебный материал;</w:t>
      </w:r>
    </w:p>
    <w:p w:rsidR="00D566C8" w:rsidRPr="00E34E02" w:rsidRDefault="00D566C8" w:rsidP="00D566C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не может изложить его своими словами;</w:t>
      </w:r>
    </w:p>
    <w:p w:rsidR="00D566C8" w:rsidRPr="00E34E02" w:rsidRDefault="00D566C8" w:rsidP="00D566C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D566C8" w:rsidRPr="00E34E02" w:rsidRDefault="00D566C8" w:rsidP="00D566C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D566C8" w:rsidRPr="00E34E02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Оценка «1» ставится, если учащийся:</w:t>
      </w:r>
    </w:p>
    <w:p w:rsidR="00D566C8" w:rsidRPr="00E34E02" w:rsidRDefault="00D566C8" w:rsidP="00D566C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полностью не усвоил учебный материал;</w:t>
      </w:r>
    </w:p>
    <w:p w:rsidR="00D566C8" w:rsidRPr="00E34E02" w:rsidRDefault="00D566C8" w:rsidP="00D566C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не может изложить знания своими словами;</w:t>
      </w:r>
    </w:p>
    <w:p w:rsidR="00D566C8" w:rsidRDefault="00D566C8" w:rsidP="00D566C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AE15AB" w:rsidRPr="00AE15AB" w:rsidRDefault="00AE15AB" w:rsidP="00AE15A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66C8" w:rsidRPr="00E34E02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Оценивание теста  учащихся производится по следующей системе:</w:t>
      </w:r>
    </w:p>
    <w:p w:rsidR="00D566C8" w:rsidRPr="00E34E02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«5» - получают учащиеся, справившиеся с работой 100 - 90 %;</w:t>
      </w:r>
    </w:p>
    <w:p w:rsidR="00D566C8" w:rsidRPr="00E34E02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«4» - ставится в том случае, если верные ответы составляют 80 % от общего количества;</w:t>
      </w:r>
    </w:p>
    <w:p w:rsidR="00D566C8" w:rsidRPr="00E34E02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«3» - соответствует работа, содержащая 50 – 70 % правильных ответов.</w:t>
      </w:r>
    </w:p>
    <w:p w:rsidR="00D566C8" w:rsidRPr="00E34E02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6C8" w:rsidRPr="00E34E02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Критерии оценки проекта:</w:t>
      </w:r>
    </w:p>
    <w:p w:rsidR="00467192" w:rsidRPr="006C0611" w:rsidRDefault="00467192" w:rsidP="00D566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9CD" w:rsidRPr="00661575" w:rsidRDefault="00F759CD" w:rsidP="00F75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программы</w:t>
      </w:r>
    </w:p>
    <w:p w:rsidR="00F759CD" w:rsidRDefault="00F759CD" w:rsidP="00F759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6C8" w:rsidRPr="00D566C8" w:rsidRDefault="00D566C8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6C8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D566C8" w:rsidRPr="00D566C8" w:rsidRDefault="00BA2410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rol</w:t>
        </w:r>
        <w:proofErr w:type="spellEnd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66C8" w:rsidRPr="00D566C8" w:rsidRDefault="00BA2410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tehnologia</w:t>
        </w:r>
        <w:proofErr w:type="spellEnd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E1EC4" w:rsidRDefault="00BA2410" w:rsidP="00D566C8">
      <w:pPr>
        <w:pStyle w:val="a3"/>
        <w:jc w:val="both"/>
      </w:pPr>
      <w:hyperlink r:id="rId7" w:history="1"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trudovik</w:t>
        </w:r>
        <w:proofErr w:type="spellEnd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66C8" w:rsidRPr="00D566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D7DAC" w:rsidRDefault="00BA2410" w:rsidP="00FD7DA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D7DAC" w:rsidRPr="003B4A82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FD7DAC" w:rsidRDefault="00BA2410" w:rsidP="00FD7DA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D7DAC" w:rsidRPr="003B4A82">
          <w:rPr>
            <w:rStyle w:val="a7"/>
            <w:rFonts w:ascii="Times New Roman" w:hAnsi="Times New Roman" w:cs="Times New Roman"/>
            <w:sz w:val="24"/>
            <w:szCs w:val="24"/>
          </w:rPr>
          <w:t>http://fcior.edu.ru/</w:t>
        </w:r>
      </w:hyperlink>
    </w:p>
    <w:p w:rsidR="00FD7DAC" w:rsidRPr="00D566C8" w:rsidRDefault="00FD7DAC" w:rsidP="00D5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D7DAC" w:rsidRPr="00D566C8" w:rsidSect="00A6148D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C1"/>
    <w:multiLevelType w:val="hybridMultilevel"/>
    <w:tmpl w:val="36E6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5493D"/>
    <w:multiLevelType w:val="hybridMultilevel"/>
    <w:tmpl w:val="F26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A9D"/>
    <w:multiLevelType w:val="hybridMultilevel"/>
    <w:tmpl w:val="914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8470E"/>
    <w:multiLevelType w:val="hybridMultilevel"/>
    <w:tmpl w:val="43C2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C5A8A"/>
    <w:multiLevelType w:val="hybridMultilevel"/>
    <w:tmpl w:val="5A8C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35EAE"/>
    <w:multiLevelType w:val="hybridMultilevel"/>
    <w:tmpl w:val="2BFE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68A4"/>
    <w:multiLevelType w:val="hybridMultilevel"/>
    <w:tmpl w:val="566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F5DBD"/>
    <w:multiLevelType w:val="hybridMultilevel"/>
    <w:tmpl w:val="A9B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920D5"/>
    <w:multiLevelType w:val="hybridMultilevel"/>
    <w:tmpl w:val="73D2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F7D75"/>
    <w:multiLevelType w:val="hybridMultilevel"/>
    <w:tmpl w:val="7958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E7B9B"/>
    <w:multiLevelType w:val="hybridMultilevel"/>
    <w:tmpl w:val="569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07FC8"/>
    <w:multiLevelType w:val="hybridMultilevel"/>
    <w:tmpl w:val="BABA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507F1"/>
    <w:multiLevelType w:val="hybridMultilevel"/>
    <w:tmpl w:val="D388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9588D"/>
    <w:multiLevelType w:val="hybridMultilevel"/>
    <w:tmpl w:val="C828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C3E42"/>
    <w:multiLevelType w:val="hybridMultilevel"/>
    <w:tmpl w:val="46D4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62CF0"/>
    <w:multiLevelType w:val="hybridMultilevel"/>
    <w:tmpl w:val="3EA4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C25CA"/>
    <w:multiLevelType w:val="hybridMultilevel"/>
    <w:tmpl w:val="E618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64CAF"/>
    <w:multiLevelType w:val="hybridMultilevel"/>
    <w:tmpl w:val="572C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F1779"/>
    <w:multiLevelType w:val="hybridMultilevel"/>
    <w:tmpl w:val="5360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6"/>
  </w:num>
  <w:num w:numId="8">
    <w:abstractNumId w:val="15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  <w:num w:numId="15">
    <w:abstractNumId w:val="7"/>
  </w:num>
  <w:num w:numId="16">
    <w:abstractNumId w:val="17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9CD"/>
    <w:rsid w:val="00013A04"/>
    <w:rsid w:val="000F01AB"/>
    <w:rsid w:val="001E1EC4"/>
    <w:rsid w:val="001F5B9E"/>
    <w:rsid w:val="00200668"/>
    <w:rsid w:val="002B694B"/>
    <w:rsid w:val="00467192"/>
    <w:rsid w:val="00591B3D"/>
    <w:rsid w:val="009E6A35"/>
    <w:rsid w:val="00A6148D"/>
    <w:rsid w:val="00AE15AB"/>
    <w:rsid w:val="00BA2410"/>
    <w:rsid w:val="00BB04EE"/>
    <w:rsid w:val="00C24117"/>
    <w:rsid w:val="00D566C8"/>
    <w:rsid w:val="00DA325D"/>
    <w:rsid w:val="00F759CD"/>
    <w:rsid w:val="00FD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CD"/>
    <w:pPr>
      <w:spacing w:after="0" w:line="240" w:lineRule="auto"/>
    </w:pPr>
  </w:style>
  <w:style w:type="table" w:styleId="a4">
    <w:name w:val="Table Grid"/>
    <w:basedOn w:val="a1"/>
    <w:uiPriority w:val="59"/>
    <w:rsid w:val="00F75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59CD"/>
    <w:pPr>
      <w:spacing w:before="120" w:after="12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467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56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udovik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nologia.naro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er.ro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zxc</cp:lastModifiedBy>
  <cp:revision>3</cp:revision>
  <dcterms:created xsi:type="dcterms:W3CDTF">2020-10-28T07:15:00Z</dcterms:created>
  <dcterms:modified xsi:type="dcterms:W3CDTF">2020-10-28T07:15:00Z</dcterms:modified>
</cp:coreProperties>
</file>