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3B64" w:rsidRDefault="00D73B64" w:rsidP="00D73B64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МБОУ «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Амгино-Олёкминская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средняя общеобразовательная школа»</w:t>
      </w:r>
    </w:p>
    <w:p w:rsidR="00D73B64" w:rsidRDefault="00D73B64" w:rsidP="00D73B64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tbl>
      <w:tblPr>
        <w:tblStyle w:val="a5"/>
        <w:tblW w:w="0" w:type="auto"/>
        <w:tblLook w:val="04A0"/>
      </w:tblPr>
      <w:tblGrid>
        <w:gridCol w:w="3190"/>
        <w:gridCol w:w="3190"/>
        <w:gridCol w:w="3191"/>
      </w:tblGrid>
      <w:tr w:rsidR="00D73B64" w:rsidTr="00D73B64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64" w:rsidRDefault="00D73B64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«Рассмотрено»</w:t>
            </w:r>
          </w:p>
          <w:p w:rsidR="008A42E8" w:rsidRDefault="00D73B64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на заседании МО учителей </w:t>
            </w:r>
            <w:r w:rsidR="008A42E8">
              <w:rPr>
                <w:rFonts w:ascii="Times New Roman" w:eastAsia="Times New Roman" w:hAnsi="Times New Roman"/>
                <w:sz w:val="28"/>
                <w:szCs w:val="28"/>
              </w:rPr>
              <w:t>начальных классов</w:t>
            </w:r>
          </w:p>
          <w:p w:rsidR="00D73B64" w:rsidRDefault="00D73B64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Руководитель МО</w:t>
            </w:r>
          </w:p>
          <w:p w:rsidR="00D73B64" w:rsidRDefault="00D73B64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_____/</w:t>
            </w:r>
            <w:proofErr w:type="spellStart"/>
            <w:r w:rsidR="008A42E8">
              <w:rPr>
                <w:rFonts w:ascii="Times New Roman" w:eastAsia="Times New Roman" w:hAnsi="Times New Roman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.В.</w:t>
            </w:r>
            <w:r w:rsidR="00CC0615">
              <w:rPr>
                <w:rFonts w:ascii="Times New Roman" w:eastAsia="Times New Roman" w:hAnsi="Times New Roman"/>
                <w:sz w:val="28"/>
                <w:szCs w:val="28"/>
              </w:rPr>
              <w:t>Янкова</w:t>
            </w:r>
            <w:proofErr w:type="spellEnd"/>
          </w:p>
          <w:p w:rsidR="00D73B64" w:rsidRDefault="00D73B64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Протокол №_______</w:t>
            </w:r>
          </w:p>
          <w:p w:rsidR="00D73B64" w:rsidRDefault="00D73B64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от «  »</w:t>
            </w:r>
            <w:r w:rsidR="000E4C8B">
              <w:rPr>
                <w:rFonts w:ascii="Times New Roman" w:eastAsia="Times New Roman" w:hAnsi="Times New Roman"/>
                <w:sz w:val="28"/>
                <w:szCs w:val="28"/>
              </w:rPr>
              <w:t xml:space="preserve"> ок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тября 20</w:t>
            </w:r>
            <w:r w:rsidR="006C2CE1">
              <w:rPr>
                <w:rFonts w:ascii="Times New Roman" w:eastAsia="Times New Roman" w:hAnsi="Times New Roman"/>
                <w:sz w:val="28"/>
                <w:szCs w:val="28"/>
              </w:rPr>
              <w:t>20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г.</w:t>
            </w:r>
          </w:p>
          <w:p w:rsidR="00D73B64" w:rsidRDefault="00D73B64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B64" w:rsidRDefault="00D73B64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«Согласовано»</w:t>
            </w:r>
          </w:p>
          <w:p w:rsidR="00D73B64" w:rsidRDefault="00D73B64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Заместитель директора по УР</w:t>
            </w:r>
          </w:p>
          <w:p w:rsidR="00D73B64" w:rsidRDefault="00D73B64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МБОУ «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Амгино-Олёкминская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СОШ»</w:t>
            </w:r>
          </w:p>
          <w:p w:rsidR="00D73B64" w:rsidRDefault="00D73B64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____/Л.И.Соловьёва</w:t>
            </w:r>
          </w:p>
          <w:p w:rsidR="00D73B64" w:rsidRDefault="00D73B64" w:rsidP="006C2CE1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«  »_________20</w:t>
            </w:r>
            <w:r w:rsidR="006C2CE1">
              <w:rPr>
                <w:rFonts w:ascii="Times New Roman" w:eastAsia="Times New Roman" w:hAnsi="Times New Roman"/>
                <w:sz w:val="28"/>
                <w:szCs w:val="28"/>
              </w:rPr>
              <w:t>20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г.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B64" w:rsidRDefault="00D73B64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«Утверждаю»</w:t>
            </w:r>
          </w:p>
          <w:p w:rsidR="00D73B64" w:rsidRDefault="006C2CE1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Директор </w:t>
            </w:r>
          </w:p>
          <w:p w:rsidR="00D73B64" w:rsidRDefault="00D73B64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МБОУ «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Амгино-Олёкминская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СОШ»</w:t>
            </w:r>
          </w:p>
          <w:p w:rsidR="00D73B64" w:rsidRDefault="00D73B64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_____О.Ю.Янкова</w:t>
            </w:r>
            <w:proofErr w:type="spellEnd"/>
          </w:p>
          <w:p w:rsidR="00D73B64" w:rsidRDefault="00D73B64" w:rsidP="006C2CE1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От «  »</w:t>
            </w:r>
            <w:r w:rsidR="000E4C8B">
              <w:rPr>
                <w:rFonts w:ascii="Times New Roman" w:eastAsia="Times New Roman" w:hAnsi="Times New Roman"/>
                <w:sz w:val="28"/>
                <w:szCs w:val="28"/>
              </w:rPr>
              <w:t xml:space="preserve"> ок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тября 20</w:t>
            </w:r>
            <w:r w:rsidR="006C2CE1">
              <w:rPr>
                <w:rFonts w:ascii="Times New Roman" w:eastAsia="Times New Roman" w:hAnsi="Times New Roman"/>
                <w:sz w:val="28"/>
                <w:szCs w:val="28"/>
              </w:rPr>
              <w:t>20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г.</w:t>
            </w:r>
          </w:p>
        </w:tc>
      </w:tr>
    </w:tbl>
    <w:p w:rsidR="00D73B64" w:rsidRDefault="00D73B64" w:rsidP="00D73B64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D73B64" w:rsidRDefault="00D73B64" w:rsidP="00D73B64">
      <w:pPr>
        <w:spacing w:after="0" w:line="360" w:lineRule="auto"/>
        <w:jc w:val="right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</w:t>
      </w:r>
    </w:p>
    <w:p w:rsidR="00D73B64" w:rsidRDefault="00D73B64" w:rsidP="00D73B64">
      <w:pPr>
        <w:spacing w:after="0" w:line="360" w:lineRule="auto"/>
        <w:jc w:val="right"/>
        <w:rPr>
          <w:rFonts w:ascii="Times New Roman" w:eastAsia="Times New Roman" w:hAnsi="Times New Roman"/>
          <w:sz w:val="24"/>
          <w:szCs w:val="24"/>
        </w:rPr>
      </w:pPr>
    </w:p>
    <w:p w:rsidR="00D73B64" w:rsidRDefault="00D73B64" w:rsidP="00D73B64">
      <w:pPr>
        <w:spacing w:after="0" w:line="360" w:lineRule="auto"/>
        <w:jc w:val="right"/>
        <w:rPr>
          <w:rFonts w:ascii="Times New Roman" w:eastAsia="Times New Roman" w:hAnsi="Times New Roman"/>
          <w:sz w:val="24"/>
          <w:szCs w:val="24"/>
        </w:rPr>
      </w:pPr>
    </w:p>
    <w:p w:rsidR="00D73B64" w:rsidRDefault="00D73B64" w:rsidP="00D73B64">
      <w:pPr>
        <w:spacing w:after="0" w:line="360" w:lineRule="auto"/>
        <w:jc w:val="right"/>
        <w:rPr>
          <w:rFonts w:ascii="Times New Roman" w:eastAsia="Times New Roman" w:hAnsi="Times New Roman"/>
          <w:sz w:val="24"/>
          <w:szCs w:val="24"/>
        </w:rPr>
      </w:pPr>
    </w:p>
    <w:p w:rsidR="00D73B64" w:rsidRDefault="00D73B64" w:rsidP="00D73B64">
      <w:pPr>
        <w:spacing w:after="0" w:line="360" w:lineRule="auto"/>
        <w:jc w:val="right"/>
        <w:rPr>
          <w:rFonts w:ascii="Times New Roman" w:eastAsia="Times New Roman" w:hAnsi="Times New Roman"/>
          <w:sz w:val="24"/>
          <w:szCs w:val="24"/>
        </w:rPr>
      </w:pPr>
    </w:p>
    <w:p w:rsidR="00D73B64" w:rsidRDefault="00D73B64" w:rsidP="00D73B64">
      <w:pPr>
        <w:spacing w:after="0" w:line="360" w:lineRule="auto"/>
        <w:jc w:val="right"/>
        <w:rPr>
          <w:rFonts w:ascii="Times New Roman" w:eastAsia="Times New Roman" w:hAnsi="Times New Roman"/>
          <w:sz w:val="24"/>
          <w:szCs w:val="24"/>
        </w:rPr>
      </w:pPr>
    </w:p>
    <w:p w:rsidR="00D73B64" w:rsidRDefault="00D73B64" w:rsidP="00D73B64">
      <w:pPr>
        <w:spacing w:after="0" w:line="360" w:lineRule="auto"/>
        <w:jc w:val="right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.</w:t>
      </w:r>
    </w:p>
    <w:p w:rsidR="00D73B64" w:rsidRDefault="00D73B64" w:rsidP="00D73B64">
      <w:pPr>
        <w:spacing w:after="0" w:line="240" w:lineRule="auto"/>
        <w:jc w:val="center"/>
        <w:rPr>
          <w:rFonts w:ascii="Times New Roman" w:eastAsia="Times New Roman" w:hAnsi="Times New Roman"/>
          <w:b/>
          <w:sz w:val="52"/>
          <w:szCs w:val="52"/>
        </w:rPr>
      </w:pPr>
      <w:r>
        <w:rPr>
          <w:rFonts w:ascii="Times New Roman" w:eastAsia="Times New Roman" w:hAnsi="Times New Roman"/>
          <w:b/>
          <w:sz w:val="52"/>
          <w:szCs w:val="52"/>
        </w:rPr>
        <w:t xml:space="preserve">Рабочая программа </w:t>
      </w:r>
    </w:p>
    <w:p w:rsidR="00D73B64" w:rsidRDefault="00D73B64" w:rsidP="00D73B64">
      <w:pPr>
        <w:spacing w:after="0" w:line="240" w:lineRule="auto"/>
        <w:jc w:val="center"/>
        <w:rPr>
          <w:rFonts w:ascii="Times New Roman" w:eastAsia="Times New Roman" w:hAnsi="Times New Roman"/>
          <w:b/>
          <w:sz w:val="52"/>
          <w:szCs w:val="52"/>
        </w:rPr>
      </w:pPr>
      <w:r>
        <w:rPr>
          <w:rFonts w:ascii="Times New Roman" w:eastAsia="Times New Roman" w:hAnsi="Times New Roman"/>
          <w:b/>
          <w:sz w:val="52"/>
          <w:szCs w:val="52"/>
        </w:rPr>
        <w:t xml:space="preserve">Куклиной Клавдии Валерьевны </w:t>
      </w:r>
    </w:p>
    <w:p w:rsidR="00D73B64" w:rsidRDefault="00D73B64" w:rsidP="00D73B64">
      <w:pPr>
        <w:spacing w:after="0" w:line="240" w:lineRule="auto"/>
        <w:jc w:val="center"/>
        <w:rPr>
          <w:rFonts w:ascii="Times New Roman" w:eastAsia="Times New Roman" w:hAnsi="Times New Roman"/>
          <w:b/>
          <w:sz w:val="52"/>
          <w:szCs w:val="52"/>
        </w:rPr>
      </w:pPr>
      <w:r>
        <w:rPr>
          <w:rFonts w:ascii="Times New Roman" w:eastAsia="Times New Roman" w:hAnsi="Times New Roman"/>
          <w:b/>
          <w:sz w:val="52"/>
          <w:szCs w:val="52"/>
        </w:rPr>
        <w:t xml:space="preserve">по робототехнике для 2 класса </w:t>
      </w:r>
    </w:p>
    <w:p w:rsidR="00D73B64" w:rsidRDefault="00D73B64" w:rsidP="00D73B64">
      <w:pPr>
        <w:spacing w:after="0" w:line="240" w:lineRule="auto"/>
        <w:jc w:val="center"/>
        <w:rPr>
          <w:rFonts w:ascii="Times New Roman" w:eastAsia="Times New Roman" w:hAnsi="Times New Roman"/>
          <w:b/>
          <w:sz w:val="52"/>
          <w:szCs w:val="52"/>
        </w:rPr>
      </w:pPr>
      <w:r>
        <w:rPr>
          <w:rFonts w:ascii="Times New Roman" w:eastAsia="Times New Roman" w:hAnsi="Times New Roman"/>
          <w:b/>
          <w:sz w:val="52"/>
          <w:szCs w:val="52"/>
        </w:rPr>
        <w:t>20</w:t>
      </w:r>
      <w:r w:rsidR="006C2CE1">
        <w:rPr>
          <w:rFonts w:ascii="Times New Roman" w:eastAsia="Times New Roman" w:hAnsi="Times New Roman"/>
          <w:b/>
          <w:sz w:val="52"/>
          <w:szCs w:val="52"/>
        </w:rPr>
        <w:t>20</w:t>
      </w:r>
      <w:r>
        <w:rPr>
          <w:rFonts w:ascii="Times New Roman" w:eastAsia="Times New Roman" w:hAnsi="Times New Roman"/>
          <w:b/>
          <w:sz w:val="52"/>
          <w:szCs w:val="52"/>
        </w:rPr>
        <w:t>-20</w:t>
      </w:r>
      <w:r w:rsidR="006C2CE1">
        <w:rPr>
          <w:rFonts w:ascii="Times New Roman" w:eastAsia="Times New Roman" w:hAnsi="Times New Roman"/>
          <w:b/>
          <w:sz w:val="52"/>
          <w:szCs w:val="52"/>
        </w:rPr>
        <w:t>21</w:t>
      </w:r>
      <w:r>
        <w:rPr>
          <w:rFonts w:ascii="Times New Roman" w:eastAsia="Times New Roman" w:hAnsi="Times New Roman"/>
          <w:b/>
          <w:sz w:val="52"/>
          <w:szCs w:val="52"/>
        </w:rPr>
        <w:t xml:space="preserve"> учебный год</w:t>
      </w:r>
    </w:p>
    <w:p w:rsidR="00D73B64" w:rsidRDefault="00D73B64" w:rsidP="00D73B64">
      <w:pPr>
        <w:spacing w:after="0" w:line="240" w:lineRule="auto"/>
        <w:rPr>
          <w:rFonts w:ascii="Times New Roman" w:eastAsia="Times New Roman" w:hAnsi="Times New Roman"/>
          <w:b/>
          <w:sz w:val="52"/>
          <w:szCs w:val="52"/>
        </w:rPr>
      </w:pPr>
    </w:p>
    <w:p w:rsidR="00D73B64" w:rsidRDefault="00D73B64" w:rsidP="00D73B64">
      <w:pPr>
        <w:pStyle w:val="a4"/>
        <w:shd w:val="clear" w:color="auto" w:fill="FFFFFF"/>
        <w:spacing w:before="120" w:beforeAutospacing="0" w:after="120" w:afterAutospacing="0" w:line="324" w:lineRule="atLeast"/>
        <w:jc w:val="center"/>
        <w:rPr>
          <w:sz w:val="28"/>
          <w:szCs w:val="28"/>
        </w:rPr>
      </w:pPr>
    </w:p>
    <w:p w:rsidR="00D73B64" w:rsidRDefault="00D73B64" w:rsidP="00D73B64">
      <w:pPr>
        <w:pStyle w:val="a4"/>
        <w:shd w:val="clear" w:color="auto" w:fill="FFFFFF"/>
        <w:spacing w:before="120" w:beforeAutospacing="0" w:after="120" w:afterAutospacing="0" w:line="324" w:lineRule="atLeast"/>
        <w:jc w:val="center"/>
        <w:rPr>
          <w:sz w:val="28"/>
          <w:szCs w:val="28"/>
        </w:rPr>
      </w:pPr>
    </w:p>
    <w:p w:rsidR="00D73B64" w:rsidRDefault="00D73B64" w:rsidP="00D73B64">
      <w:pPr>
        <w:pStyle w:val="a4"/>
        <w:shd w:val="clear" w:color="auto" w:fill="FFFFFF"/>
        <w:spacing w:before="120" w:beforeAutospacing="0" w:after="120" w:afterAutospacing="0" w:line="324" w:lineRule="atLeast"/>
        <w:jc w:val="center"/>
        <w:rPr>
          <w:sz w:val="28"/>
          <w:szCs w:val="28"/>
        </w:rPr>
      </w:pPr>
    </w:p>
    <w:p w:rsidR="00D73B64" w:rsidRDefault="00D73B64" w:rsidP="00D73B64">
      <w:pPr>
        <w:pStyle w:val="a4"/>
        <w:shd w:val="clear" w:color="auto" w:fill="FFFFFF"/>
        <w:spacing w:before="120" w:beforeAutospacing="0" w:after="120" w:afterAutospacing="0" w:line="324" w:lineRule="atLeast"/>
        <w:jc w:val="center"/>
        <w:rPr>
          <w:sz w:val="28"/>
          <w:szCs w:val="28"/>
        </w:rPr>
      </w:pPr>
    </w:p>
    <w:p w:rsidR="00D73B64" w:rsidRDefault="00D73B64" w:rsidP="00D73B64">
      <w:pPr>
        <w:pStyle w:val="a4"/>
        <w:shd w:val="clear" w:color="auto" w:fill="FFFFFF"/>
        <w:spacing w:before="120" w:beforeAutospacing="0" w:after="120" w:afterAutospacing="0" w:line="324" w:lineRule="atLeast"/>
        <w:jc w:val="center"/>
        <w:rPr>
          <w:sz w:val="28"/>
          <w:szCs w:val="28"/>
        </w:rPr>
      </w:pPr>
    </w:p>
    <w:p w:rsidR="00D73B64" w:rsidRDefault="00D73B64" w:rsidP="00D73B64">
      <w:pPr>
        <w:pStyle w:val="a4"/>
        <w:shd w:val="clear" w:color="auto" w:fill="FFFFFF"/>
        <w:spacing w:before="120" w:beforeAutospacing="0" w:after="120" w:afterAutospacing="0" w:line="324" w:lineRule="atLeast"/>
        <w:jc w:val="center"/>
        <w:rPr>
          <w:sz w:val="28"/>
          <w:szCs w:val="28"/>
        </w:rPr>
      </w:pPr>
    </w:p>
    <w:p w:rsidR="00D73B64" w:rsidRDefault="00D73B64" w:rsidP="00D73B64">
      <w:pPr>
        <w:pStyle w:val="a4"/>
        <w:shd w:val="clear" w:color="auto" w:fill="FFFFFF"/>
        <w:spacing w:before="120" w:beforeAutospacing="0" w:after="120" w:afterAutospacing="0" w:line="324" w:lineRule="atLeast"/>
        <w:jc w:val="center"/>
        <w:rPr>
          <w:sz w:val="28"/>
          <w:szCs w:val="28"/>
        </w:rPr>
      </w:pPr>
    </w:p>
    <w:p w:rsidR="00D73B64" w:rsidRDefault="00D73B64" w:rsidP="00D73B64">
      <w:pPr>
        <w:pStyle w:val="a4"/>
        <w:shd w:val="clear" w:color="auto" w:fill="FFFFFF"/>
        <w:spacing w:before="120" w:beforeAutospacing="0" w:after="120" w:afterAutospacing="0" w:line="324" w:lineRule="atLeast"/>
        <w:jc w:val="center"/>
        <w:rPr>
          <w:sz w:val="28"/>
          <w:szCs w:val="28"/>
        </w:rPr>
      </w:pPr>
    </w:p>
    <w:p w:rsidR="00D73B64" w:rsidRDefault="00D73B64" w:rsidP="00D73B64">
      <w:pPr>
        <w:pStyle w:val="a4"/>
        <w:shd w:val="clear" w:color="auto" w:fill="FFFFFF"/>
        <w:spacing w:before="120" w:beforeAutospacing="0" w:after="120" w:afterAutospacing="0" w:line="324" w:lineRule="atLeast"/>
        <w:jc w:val="center"/>
        <w:rPr>
          <w:sz w:val="28"/>
          <w:szCs w:val="28"/>
        </w:rPr>
      </w:pPr>
    </w:p>
    <w:p w:rsidR="00D73B64" w:rsidRDefault="00D73B64" w:rsidP="00D73B64">
      <w:pPr>
        <w:pStyle w:val="a4"/>
        <w:shd w:val="clear" w:color="auto" w:fill="FFFFFF"/>
        <w:spacing w:before="120" w:beforeAutospacing="0" w:after="120" w:afterAutospacing="0" w:line="324" w:lineRule="atLeast"/>
        <w:jc w:val="center"/>
        <w:rPr>
          <w:sz w:val="28"/>
          <w:szCs w:val="28"/>
        </w:rPr>
      </w:pPr>
    </w:p>
    <w:p w:rsidR="00D73B64" w:rsidRDefault="00D73B64" w:rsidP="00D73B64">
      <w:pPr>
        <w:pStyle w:val="a4"/>
        <w:shd w:val="clear" w:color="auto" w:fill="FFFFFF"/>
        <w:spacing w:before="120" w:beforeAutospacing="0" w:after="120" w:afterAutospacing="0" w:line="324" w:lineRule="atLeast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с.Олёкминское</w:t>
      </w:r>
      <w:proofErr w:type="spellEnd"/>
      <w:r>
        <w:rPr>
          <w:sz w:val="28"/>
          <w:szCs w:val="28"/>
        </w:rPr>
        <w:t xml:space="preserve"> -20</w:t>
      </w:r>
      <w:r w:rsidR="007A0B85">
        <w:rPr>
          <w:sz w:val="28"/>
          <w:szCs w:val="28"/>
        </w:rPr>
        <w:t xml:space="preserve">20 </w:t>
      </w:r>
      <w:r>
        <w:rPr>
          <w:sz w:val="28"/>
          <w:szCs w:val="28"/>
        </w:rPr>
        <w:t>г.</w:t>
      </w:r>
    </w:p>
    <w:p w:rsidR="00D73B64" w:rsidRDefault="00D73B64" w:rsidP="00D73B64">
      <w:pPr>
        <w:spacing w:after="171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lastRenderedPageBreak/>
        <w:t>ПОЯСНИТЕЛЬНАЯ ЗАПИСКА</w:t>
      </w:r>
    </w:p>
    <w:p w:rsidR="00D73B64" w:rsidRDefault="00D73B64" w:rsidP="00D73B64">
      <w:pPr>
        <w:spacing w:after="171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Характерная черта нашей жизни – нарастание темпа изменений. Мы живем в мире, который совсем не похож на тот, в котором мы родились. И темп изменений продолжает нарастать.</w:t>
      </w:r>
    </w:p>
    <w:p w:rsidR="00D73B64" w:rsidRDefault="00D73B64" w:rsidP="00D73B64">
      <w:pPr>
        <w:spacing w:after="171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Сегодняшним школьникам предстоит</w:t>
      </w:r>
    </w:p>
    <w:p w:rsidR="00D73B64" w:rsidRDefault="00D73B64" w:rsidP="00D73B64">
      <w:pPr>
        <w:spacing w:after="171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•         работать по профессиям, которых пока нет,</w:t>
      </w:r>
    </w:p>
    <w:p w:rsidR="00D73B64" w:rsidRDefault="00D73B64" w:rsidP="00D73B64">
      <w:pPr>
        <w:spacing w:after="171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•         использовать технологии, которые еще не созданы,</w:t>
      </w:r>
    </w:p>
    <w:p w:rsidR="00D73B64" w:rsidRDefault="00D73B64" w:rsidP="00D73B64">
      <w:pPr>
        <w:spacing w:after="171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•         решать задачи, о которых мы можем лишь догадываться. </w:t>
      </w:r>
    </w:p>
    <w:p w:rsidR="00D73B64" w:rsidRDefault="00D73B64" w:rsidP="00D73B64">
      <w:pPr>
        <w:spacing w:after="171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Школьное образование должно соответствовать целям опережающего развития. Для этого в школе должно быть обеспечено:</w:t>
      </w:r>
    </w:p>
    <w:p w:rsidR="00D73B64" w:rsidRDefault="00D73B64" w:rsidP="00D73B64">
      <w:pPr>
        <w:spacing w:after="171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•         изучение не только достижений прошлого, но и технологий, которые пригодятся в будущем,</w:t>
      </w:r>
    </w:p>
    <w:p w:rsidR="00D73B64" w:rsidRDefault="00D73B64" w:rsidP="00D73B64">
      <w:pPr>
        <w:spacing w:after="171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•         обучение, ориентированное как на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знаниевый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, так и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деятельностный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аспекты содержания образования.</w:t>
      </w:r>
    </w:p>
    <w:p w:rsidR="00D73B64" w:rsidRDefault="00D73B64" w:rsidP="00D73B64">
      <w:pPr>
        <w:spacing w:after="171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Таким требованиям отвечает робототехника.</w:t>
      </w:r>
    </w:p>
    <w:p w:rsidR="00D73B64" w:rsidRDefault="00D73B64" w:rsidP="00D73B64">
      <w:pPr>
        <w:spacing w:after="171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 Образовательные конструкторы LEGO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Education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WeDo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представляют собой новую, отвечающую требованиям современного ребенка "игрушку". Причем, в процессе игры и обучения ученики собирают своими руками игрушки, представляющие собой предметы, механизмы из окружающего их мира. Таким образом, ребята знакомятся с техникой, открывают тайны механики, прививают соответствующие навыки, учатся работать, иными словами, получают основу для будущих знаний, развивают способность находить оптимальное решение, что несомненно пригодится им в течени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и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всей будущей жизни.</w:t>
      </w:r>
    </w:p>
    <w:p w:rsidR="00D73B64" w:rsidRDefault="00D73B64" w:rsidP="00D73B64">
      <w:pPr>
        <w:spacing w:after="171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С каждым годом повышаются требования к современным инженерам, техническим специалистам и к обычным пользователям, в части их умений взаимодействовать с автоматизированными системами. Интенсивное внедрение искусственных помощников в нашу повседневную жизнь требует, чтобы пользователи обладали современными знаниями в области управления роботами.</w:t>
      </w:r>
    </w:p>
    <w:p w:rsidR="00D73B64" w:rsidRDefault="00D73B64" w:rsidP="00D73B64">
      <w:pPr>
        <w:spacing w:after="171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В начальной школе не готовят инженеров, технологов и других специалистов, соответственно робототехника в начальной школе это достаточно условная дисциплина, которая может базироваться на использовании элементов техники или робототехники, но имеющая в своей основе деятельность, развивающую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общеучебные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навыки и умения.</w:t>
      </w:r>
    </w:p>
    <w:p w:rsidR="00D73B64" w:rsidRDefault="00D73B64" w:rsidP="00D73B64">
      <w:pPr>
        <w:spacing w:after="171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Использование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Лего-конструкторов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во внеурочной деятельности повышает мотивацию учащихся к обучению, т.к. при этом требуются знания практически из всех учебных дисциплин от искусств и истории до математики и естественных наук.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Межпредметные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занятия опираются на естественный интерес к разработке и постройке различных механизмов. Одновременно занятия ЛЕГО как нельзя лучше подходят для изучения основ алгоритмизации и программирования, а именно для первоначального знакомства с этим непростым разделом информатики вследствие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адаптированности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для детей среды программирования.</w:t>
      </w:r>
    </w:p>
    <w:p w:rsidR="00D73B64" w:rsidRDefault="00D73B64" w:rsidP="00D73B64">
      <w:pPr>
        <w:spacing w:after="171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"Основы робототехники.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WeDo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"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представляет уникальную возможность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для детей младшего школьного возраста освоить основы робототехники, создав действующие модели роботов. </w:t>
      </w:r>
    </w:p>
    <w:p w:rsidR="00D73B64" w:rsidRDefault="00D73B64" w:rsidP="00D73B64">
      <w:pPr>
        <w:spacing w:after="171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lastRenderedPageBreak/>
        <w:t>Программа рассчитана на детей 6-7 лет. Новый конструктор в линейке роботов LEGO, предназначен, в первую очередь, для детей младшего возраста. Работая индивидуально, парами или в командах, учащиеся любых возрастов могут учиться, создавая и программируя модели, проводя исследования, составляя отчёты и обсуждая идеи, возникающие во время работы с этими моделями.</w:t>
      </w:r>
    </w:p>
    <w:p w:rsidR="006C2CE1" w:rsidRDefault="006C2CE1" w:rsidP="006C2CE1">
      <w:pPr>
        <w:spacing w:after="171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Рабочая программа учитывает использование дистанционных технологий, «электронных дневников», социальных сетей в период чрезвычайных ситуаций, погодных условий, введения карантинных мероприятий по заболеваемости гриппом, ОРВИ и другими инфекционными заболеваниями.</w:t>
      </w:r>
    </w:p>
    <w:p w:rsidR="006C2CE1" w:rsidRDefault="006C2CE1" w:rsidP="006C2CE1">
      <w:pPr>
        <w:spacing w:after="171" w:line="240" w:lineRule="auto"/>
        <w:rPr>
          <w:rFonts w:ascii="Times New Roman" w:eastAsia="Times New Roman" w:hAnsi="Times New Roman"/>
          <w:sz w:val="24"/>
          <w:szCs w:val="24"/>
        </w:rPr>
      </w:pPr>
    </w:p>
    <w:p w:rsidR="00D73B64" w:rsidRDefault="00D73B64" w:rsidP="00D73B64">
      <w:pPr>
        <w:spacing w:after="171" w:line="240" w:lineRule="auto"/>
        <w:rPr>
          <w:rFonts w:ascii="Times New Roman" w:eastAsia="Times New Roman" w:hAnsi="Times New Roman"/>
          <w:sz w:val="24"/>
          <w:szCs w:val="24"/>
        </w:rPr>
      </w:pPr>
    </w:p>
    <w:p w:rsidR="00D73B64" w:rsidRDefault="00D73B64" w:rsidP="00D73B64">
      <w:pPr>
        <w:spacing w:after="171" w:line="240" w:lineRule="auto"/>
        <w:rPr>
          <w:rFonts w:ascii="Times New Roman" w:eastAsia="Times New Roman" w:hAnsi="Times New Roman"/>
          <w:sz w:val="24"/>
          <w:szCs w:val="24"/>
        </w:rPr>
      </w:pPr>
    </w:p>
    <w:p w:rsidR="00D73B64" w:rsidRDefault="00D73B64" w:rsidP="00D73B64">
      <w:pPr>
        <w:spacing w:after="171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Обоснование программы</w:t>
      </w:r>
    </w:p>
    <w:p w:rsidR="00D73B64" w:rsidRDefault="00D73B64" w:rsidP="00D73B64">
      <w:pPr>
        <w:spacing w:after="171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Применение конструкторов LEGO во внеурочной деятельности в школе, позволяет существенно повысить мотивацию учащихся, организовать их творческую и исследовательскую работу. А также позволяет школьникам в форме познавательной игры узнать многие важные идеи и развивать необходимые в дальнейшей жизни навыки.</w:t>
      </w:r>
    </w:p>
    <w:p w:rsidR="00D73B64" w:rsidRDefault="00D73B64" w:rsidP="00D73B64">
      <w:pPr>
        <w:spacing w:after="171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Целью использования «Робототехники» в системе дополнительного образования является овладение навыками начального технического конструирования, развитие мелкой моторики, координацию «глаз-рука», изучение понятий конструкций и ее основных свойствах (жесткости, прочности и устойчивости), навык взаимодействия в группе.</w:t>
      </w:r>
    </w:p>
    <w:p w:rsidR="00D73B64" w:rsidRDefault="00D73B64" w:rsidP="00D73B64">
      <w:pPr>
        <w:shd w:val="clear" w:color="auto" w:fill="FFFFFF"/>
        <w:spacing w:after="171" w:line="240" w:lineRule="auto"/>
        <w:rPr>
          <w:rFonts w:ascii="Times New Roman" w:eastAsia="Times New Roman" w:hAnsi="Times New Roman"/>
          <w:sz w:val="24"/>
          <w:szCs w:val="24"/>
        </w:rPr>
      </w:pPr>
    </w:p>
    <w:p w:rsidR="00D73B64" w:rsidRDefault="00D73B64" w:rsidP="00D73B64">
      <w:pPr>
        <w:shd w:val="clear" w:color="auto" w:fill="FFFFFF"/>
        <w:spacing w:after="171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  <w:shd w:val="clear" w:color="auto" w:fill="FFFFFF"/>
        </w:rPr>
        <w:t>Цели программы:</w:t>
      </w:r>
    </w:p>
    <w:p w:rsidR="00D73B64" w:rsidRDefault="00D73B64" w:rsidP="00D73B64">
      <w:pPr>
        <w:numPr>
          <w:ilvl w:val="0"/>
          <w:numId w:val="1"/>
        </w:numPr>
        <w:shd w:val="clear" w:color="auto" w:fill="FFFFFF"/>
        <w:spacing w:after="171" w:line="240" w:lineRule="auto"/>
        <w:ind w:left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shd w:val="clear" w:color="auto" w:fill="FFFFFF"/>
        </w:rPr>
        <w:t>Организация занятости школьников во внеурочное время.</w:t>
      </w:r>
    </w:p>
    <w:p w:rsidR="00D73B64" w:rsidRDefault="00D73B64" w:rsidP="00D73B64">
      <w:pPr>
        <w:numPr>
          <w:ilvl w:val="0"/>
          <w:numId w:val="1"/>
        </w:numPr>
        <w:shd w:val="clear" w:color="auto" w:fill="FFFFFF"/>
        <w:spacing w:after="171" w:line="240" w:lineRule="auto"/>
        <w:ind w:left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shd w:val="clear" w:color="auto" w:fill="FFFFFF"/>
        </w:rPr>
        <w:t>Всестороннее развитие личности учащегося:</w:t>
      </w:r>
    </w:p>
    <w:p w:rsidR="00D73B64" w:rsidRDefault="00D73B64" w:rsidP="00D73B64">
      <w:pPr>
        <w:numPr>
          <w:ilvl w:val="0"/>
          <w:numId w:val="2"/>
        </w:numPr>
        <w:shd w:val="clear" w:color="auto" w:fill="FFFFFF"/>
        <w:spacing w:after="171" w:line="240" w:lineRule="auto"/>
        <w:ind w:left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shd w:val="clear" w:color="auto" w:fill="FFFFFF"/>
        </w:rPr>
        <w:t>Развитие навыков конструирования</w:t>
      </w:r>
    </w:p>
    <w:p w:rsidR="00D73B64" w:rsidRDefault="00D73B64" w:rsidP="00D73B64">
      <w:pPr>
        <w:numPr>
          <w:ilvl w:val="0"/>
          <w:numId w:val="2"/>
        </w:numPr>
        <w:shd w:val="clear" w:color="auto" w:fill="FFFFFF"/>
        <w:spacing w:after="171" w:line="240" w:lineRule="auto"/>
        <w:ind w:left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shd w:val="clear" w:color="auto" w:fill="FFFFFF"/>
        </w:rPr>
        <w:t>Развитие логического мышления</w:t>
      </w:r>
    </w:p>
    <w:p w:rsidR="00D73B64" w:rsidRDefault="00D73B64" w:rsidP="00D73B64">
      <w:pPr>
        <w:numPr>
          <w:ilvl w:val="0"/>
          <w:numId w:val="2"/>
        </w:numPr>
        <w:shd w:val="clear" w:color="auto" w:fill="FFFFFF"/>
        <w:spacing w:after="171" w:line="240" w:lineRule="auto"/>
        <w:ind w:left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shd w:val="clear" w:color="auto" w:fill="FFFFFF"/>
        </w:rPr>
        <w:t>Мотивация к изучению наук естественно – научного цикла: окружающего мира, краеведения, физики, информатики, математики.</w:t>
      </w:r>
    </w:p>
    <w:p w:rsidR="00D73B64" w:rsidRDefault="00D73B64" w:rsidP="00D73B64">
      <w:pPr>
        <w:numPr>
          <w:ilvl w:val="0"/>
          <w:numId w:val="2"/>
        </w:numPr>
        <w:shd w:val="clear" w:color="auto" w:fill="FFFFFF"/>
        <w:spacing w:after="171" w:line="240" w:lineRule="auto"/>
        <w:ind w:left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shd w:val="clear" w:color="auto" w:fill="FFFFFF"/>
        </w:rPr>
        <w:t>Познакомить детей со способами взаимодействия при работе над совместным проектом в больших (5-6 человек) и малых (2-3 человека) группах</w:t>
      </w:r>
    </w:p>
    <w:p w:rsidR="00D73B64" w:rsidRDefault="00D73B64" w:rsidP="00D73B64">
      <w:pPr>
        <w:numPr>
          <w:ilvl w:val="0"/>
          <w:numId w:val="2"/>
        </w:numPr>
        <w:shd w:val="clear" w:color="auto" w:fill="FFFFFF"/>
        <w:spacing w:after="171" w:line="240" w:lineRule="auto"/>
        <w:ind w:left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shd w:val="clear" w:color="auto" w:fill="FFFFFF"/>
        </w:rPr>
        <w:t>Развитие у детей интереса к техническому творчеству и обучение их конструирования через создание простейших моделей и управления готовыми моделями с помощью простейших компьютерных программ. Вырабатывается навык работы в группе.</w:t>
      </w:r>
    </w:p>
    <w:p w:rsidR="00D73B64" w:rsidRDefault="00D73B64" w:rsidP="00D73B64">
      <w:pPr>
        <w:spacing w:after="171" w:line="240" w:lineRule="auto"/>
        <w:rPr>
          <w:rFonts w:ascii="Times New Roman" w:eastAsia="Times New Roman" w:hAnsi="Times New Roman"/>
          <w:sz w:val="24"/>
          <w:szCs w:val="24"/>
        </w:rPr>
      </w:pPr>
    </w:p>
    <w:p w:rsidR="00D73B64" w:rsidRDefault="00D73B64" w:rsidP="00D73B64">
      <w:pPr>
        <w:spacing w:after="171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Основными задачами</w:t>
      </w:r>
      <w:r>
        <w:rPr>
          <w:rFonts w:ascii="Times New Roman" w:eastAsia="Times New Roman" w:hAnsi="Times New Roman"/>
          <w:sz w:val="24"/>
          <w:szCs w:val="24"/>
        </w:rPr>
        <w:t> занятий являются:</w:t>
      </w:r>
    </w:p>
    <w:p w:rsidR="00D73B64" w:rsidRDefault="00D73B64" w:rsidP="00D73B64">
      <w:pPr>
        <w:spacing w:after="171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• обеспечивать комфортное самочувствие ребенка;</w:t>
      </w:r>
    </w:p>
    <w:p w:rsidR="00D73B64" w:rsidRDefault="00D73B64" w:rsidP="00D73B64">
      <w:pPr>
        <w:spacing w:after="171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• развивать творческие способности и логическое мышление детей;</w:t>
      </w:r>
    </w:p>
    <w:p w:rsidR="00D73B64" w:rsidRDefault="00D73B64" w:rsidP="00D73B64">
      <w:pPr>
        <w:spacing w:after="171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• развивать образное, техническое мышление и умение выразить свой замысел;</w:t>
      </w:r>
    </w:p>
    <w:p w:rsidR="00D73B64" w:rsidRDefault="00D73B64" w:rsidP="00D73B64">
      <w:pPr>
        <w:spacing w:after="171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lastRenderedPageBreak/>
        <w:t>• развивать умения работать по предложенным инструкциям по сборке моделей;</w:t>
      </w:r>
    </w:p>
    <w:p w:rsidR="00D73B64" w:rsidRDefault="00D73B64" w:rsidP="00D73B64">
      <w:pPr>
        <w:spacing w:after="171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• развивать умения творчески подходить к решению задачи;</w:t>
      </w:r>
    </w:p>
    <w:p w:rsidR="00D73B64" w:rsidRDefault="00D73B64" w:rsidP="00D73B64">
      <w:pPr>
        <w:spacing w:after="171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• развивать умения излагать мысли в четкой логической последовательности, отстаивать свою точку зрения, анализировать ситуацию и самостоятельно находить ответы на вопросы путем логических рассуждений.</w:t>
      </w:r>
    </w:p>
    <w:p w:rsidR="00D73B64" w:rsidRDefault="00D73B64" w:rsidP="00D73B64">
      <w:pPr>
        <w:spacing w:after="171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В процессе решения практических задач и поиска оптимальных решений младшие школьники осваивают понятия баланса конструкции, ее оптимальной формы, прочности, устойчивости, жесткости и подвижности, а также передачи движения внутри конструкции. Изучая простые механизмы, дети учатся работать руками (развитие мелких и точных движений), развивают элементарное конструкторское мышление, фантазию.</w:t>
      </w:r>
    </w:p>
    <w:p w:rsidR="00D73B64" w:rsidRDefault="00D73B64" w:rsidP="00D73B64">
      <w:pPr>
        <w:spacing w:after="171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Обучающая среда позволяет учащимся использовать и развивать навыки конкретного познания, строить новые знания на привычном фундаменте. В то же время новым для учащихся является работа над проектами. И хотя этапы работы над проектом отличаются от этапов, по которым идет работа над проектами в средней школе, но цели остаются теми же. В ходе работы над проектами дети начинают учиться работать с дополнительной литературой. Идет активная работа по обучению ребят анализу собранного материала и аргументации в правильности выбора данного материала. В ходе занятий повышается коммуникативная активность каждого ребенка, происходит развитие его творческих способностей. Повышается мотивация к учению. Занятия помогают в усвоении математических и логических задач, связанных с объемом и площадью, а так же в усвоении других математических знаний, так как для создания проектов требуется провести простейшие расчеты и сделать чертежи. У учащихся, занимающихся конструированием, улучшается память, появляются положительные сдвиги в улучшении почерка (так как работа с мелкими деталями конструктора положительно влияет на мелкую моторику), речь становится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более логической</w:t>
      </w:r>
      <w:proofErr w:type="gramEnd"/>
      <w:r>
        <w:rPr>
          <w:rFonts w:ascii="Times New Roman" w:eastAsia="Times New Roman" w:hAnsi="Times New Roman"/>
          <w:sz w:val="24"/>
          <w:szCs w:val="24"/>
        </w:rPr>
        <w:t>.</w:t>
      </w:r>
    </w:p>
    <w:p w:rsidR="00D73B64" w:rsidRDefault="00D73B64" w:rsidP="00D73B64">
      <w:pPr>
        <w:spacing w:after="171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Образовательная система предлагает такие методики и такие решения, которые помогают становиться творчески мыслящими, обучают работе в команде. Эта система предлагает детям проблемы, дает в руки инструменты, позволяющие им найти своё собственное решение. Благодаря этому учащиеся испытывают удовольствие подлинного достижения.</w:t>
      </w:r>
    </w:p>
    <w:p w:rsidR="00D73B64" w:rsidRDefault="00D73B64" w:rsidP="00D73B64">
      <w:pPr>
        <w:spacing w:after="171" w:line="240" w:lineRule="auto"/>
        <w:rPr>
          <w:rFonts w:ascii="Times New Roman" w:eastAsia="Times New Roman" w:hAnsi="Times New Roman"/>
          <w:sz w:val="24"/>
          <w:szCs w:val="24"/>
        </w:rPr>
      </w:pPr>
    </w:p>
    <w:p w:rsidR="00D73B64" w:rsidRDefault="00D73B64" w:rsidP="00D73B64">
      <w:pPr>
        <w:spacing w:after="171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Категория слушателей, для которых предназначена программа</w:t>
      </w:r>
    </w:p>
    <w:p w:rsidR="00D73B64" w:rsidRDefault="00D73B64" w:rsidP="00D73B64">
      <w:pPr>
        <w:spacing w:after="171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Настоящая программа учебного курса предназначена для учащихся 1 классов образовательных учреждений, которые впервые будут знакомиться с LEGO – технологиями. Занятия проводятся в группах (5-10человек) 1 раз в неделю по 30 минут.</w:t>
      </w:r>
    </w:p>
    <w:p w:rsidR="00D73B64" w:rsidRDefault="00D73B64" w:rsidP="00D73B64">
      <w:pPr>
        <w:spacing w:after="171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Виды и направления внеурочной деятельности</w:t>
      </w:r>
    </w:p>
    <w:p w:rsidR="00D73B64" w:rsidRDefault="00D73B64" w:rsidP="00D73B64">
      <w:pPr>
        <w:spacing w:after="171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Основным направлением курса «Робототехники» во внеурочной деятельности является </w:t>
      </w:r>
      <w:r>
        <w:rPr>
          <w:rFonts w:ascii="Times New Roman" w:eastAsia="Times New Roman" w:hAnsi="Times New Roman"/>
          <w:b/>
          <w:bCs/>
          <w:sz w:val="24"/>
          <w:szCs w:val="24"/>
        </w:rPr>
        <w:t>проектная и трудовая деятельность </w:t>
      </w:r>
      <w:r>
        <w:rPr>
          <w:rFonts w:ascii="Times New Roman" w:eastAsia="Times New Roman" w:hAnsi="Times New Roman"/>
          <w:sz w:val="24"/>
          <w:szCs w:val="24"/>
        </w:rPr>
        <w:t>младших школьников.</w:t>
      </w:r>
    </w:p>
    <w:p w:rsidR="00D73B64" w:rsidRDefault="00D73B64" w:rsidP="00D73B64">
      <w:pPr>
        <w:spacing w:after="171" w:line="240" w:lineRule="auto"/>
        <w:rPr>
          <w:rFonts w:ascii="Times New Roman" w:eastAsia="Times New Roman" w:hAnsi="Times New Roman"/>
          <w:sz w:val="24"/>
          <w:szCs w:val="24"/>
        </w:rPr>
      </w:pPr>
    </w:p>
    <w:p w:rsidR="00D73B64" w:rsidRDefault="00D73B64" w:rsidP="00D73B64">
      <w:pPr>
        <w:spacing w:after="171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УСЛОВИЯ РЕАЛИЗАЦИИ ПРОГРАММЫ</w:t>
      </w:r>
    </w:p>
    <w:p w:rsidR="00D73B64" w:rsidRDefault="00D73B64" w:rsidP="00D73B64">
      <w:pPr>
        <w:spacing w:after="171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Структура и содержание программы</w:t>
      </w:r>
    </w:p>
    <w:p w:rsidR="00D73B64" w:rsidRDefault="00D73B64" w:rsidP="00D73B64">
      <w:pPr>
        <w:spacing w:after="171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В структуре изучаемой программы выделяются следующие основные разделы:</w:t>
      </w:r>
    </w:p>
    <w:p w:rsidR="00D73B64" w:rsidRDefault="00D73B64" w:rsidP="00D73B64">
      <w:pPr>
        <w:spacing w:after="171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Забавные механизмы                                                     Звери</w:t>
      </w:r>
    </w:p>
    <w:p w:rsidR="00D73B64" w:rsidRDefault="00D73B64" w:rsidP="00D73B64">
      <w:pPr>
        <w:spacing w:after="171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lastRenderedPageBreak/>
        <w:t>1. Танцующие птицы                                       1. Голодный аллигатор</w:t>
      </w:r>
    </w:p>
    <w:p w:rsidR="00D73B64" w:rsidRDefault="00D73B64" w:rsidP="00D73B64">
      <w:pPr>
        <w:spacing w:after="171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2. Умная вертушка                                           2. Рычащий лев</w:t>
      </w:r>
    </w:p>
    <w:p w:rsidR="00D73B64" w:rsidRDefault="00D73B64" w:rsidP="00D73B64">
      <w:pPr>
        <w:spacing w:after="171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3. Обезьянка-барабанщица                               3. Порхающая птица</w:t>
      </w:r>
    </w:p>
    <w:p w:rsidR="00D73B64" w:rsidRDefault="00D73B64" w:rsidP="00D73B64">
      <w:pPr>
        <w:spacing w:after="171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Футбол                                                                  Приключения</w:t>
      </w:r>
    </w:p>
    <w:p w:rsidR="00D73B64" w:rsidRDefault="00D73B64" w:rsidP="00D73B64">
      <w:pPr>
        <w:spacing w:after="171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1.Нападающий                                           1.Спасение самолета</w:t>
      </w:r>
    </w:p>
    <w:p w:rsidR="00D73B64" w:rsidRDefault="00D73B64" w:rsidP="00D73B64">
      <w:pPr>
        <w:spacing w:after="171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2. Вратарь                                                  2. Спасение от великана</w:t>
      </w:r>
    </w:p>
    <w:p w:rsidR="00D73B64" w:rsidRDefault="00D73B64" w:rsidP="00D73B64">
      <w:pPr>
        <w:spacing w:after="171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3. Ликующие болельщики                         3. Непотопляемый парусник</w:t>
      </w:r>
    </w:p>
    <w:p w:rsidR="00D73B64" w:rsidRDefault="00D73B64" w:rsidP="00D73B64">
      <w:pPr>
        <w:spacing w:after="171" w:line="240" w:lineRule="auto"/>
        <w:rPr>
          <w:rFonts w:ascii="Times New Roman" w:eastAsia="Times New Roman" w:hAnsi="Times New Roman"/>
          <w:sz w:val="24"/>
          <w:szCs w:val="24"/>
        </w:rPr>
      </w:pPr>
    </w:p>
    <w:p w:rsidR="00D73B64" w:rsidRDefault="00D73B64" w:rsidP="00D73B64">
      <w:pPr>
        <w:spacing w:after="171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Курс носит сугубо практический характер, поэтому центральное место в программе занимают практические  умения и навыки работы на компьютере и с конструктором.</w:t>
      </w:r>
    </w:p>
    <w:p w:rsidR="00D73B64" w:rsidRDefault="00D73B64" w:rsidP="00D73B64">
      <w:pPr>
        <w:spacing w:after="171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Изучение каждой темы  предполагает выполнение небольших проектных заданий (сборка и программирование своих моделей).</w:t>
      </w:r>
    </w:p>
    <w:p w:rsidR="00D73B64" w:rsidRDefault="00D73B64" w:rsidP="00D73B64">
      <w:pPr>
        <w:spacing w:after="171" w:line="240" w:lineRule="auto"/>
        <w:rPr>
          <w:rFonts w:ascii="Times New Roman" w:eastAsia="Times New Roman" w:hAnsi="Times New Roman"/>
          <w:sz w:val="24"/>
          <w:szCs w:val="24"/>
        </w:rPr>
      </w:pPr>
    </w:p>
    <w:p w:rsidR="00D73B64" w:rsidRDefault="00D73B64" w:rsidP="00D73B64">
      <w:pPr>
        <w:spacing w:after="171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Обучение с LEGO®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Education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всегда состоит из 4 этапов:</w:t>
      </w:r>
    </w:p>
    <w:p w:rsidR="00D73B64" w:rsidRDefault="00D73B64" w:rsidP="00D73B64">
      <w:pPr>
        <w:spacing w:after="171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·         Установление взаимосвязей,</w:t>
      </w:r>
    </w:p>
    <w:p w:rsidR="00D73B64" w:rsidRDefault="00D73B64" w:rsidP="00D73B64">
      <w:pPr>
        <w:spacing w:after="171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·         Конструирование,</w:t>
      </w:r>
    </w:p>
    <w:p w:rsidR="00D73B64" w:rsidRDefault="00D73B64" w:rsidP="00D73B64">
      <w:pPr>
        <w:spacing w:after="171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·         Рефлексия,</w:t>
      </w:r>
    </w:p>
    <w:p w:rsidR="00D73B64" w:rsidRDefault="00D73B64" w:rsidP="00D73B64">
      <w:pPr>
        <w:spacing w:after="171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·         Развитие.</w:t>
      </w:r>
    </w:p>
    <w:p w:rsidR="00D73B64" w:rsidRDefault="00D73B64" w:rsidP="00D73B64">
      <w:pPr>
        <w:spacing w:after="171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u w:val="single"/>
        </w:rPr>
        <w:t>Установление взаимосвязей</w:t>
      </w:r>
      <w:r>
        <w:rPr>
          <w:rFonts w:ascii="Times New Roman" w:eastAsia="Times New Roman" w:hAnsi="Times New Roman"/>
          <w:sz w:val="24"/>
          <w:szCs w:val="24"/>
        </w:rPr>
        <w:t xml:space="preserve">. При установлении взаимосвязей учащиеся как бы «накладывают» новые знания на те, которыми они уже обладают, расширяя, таким образом, свои познания. К каждому из заданий комплекта прилагается анимированная презентация с участием фигурок героев – Маши и Макса. Использование этих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анимаций</w:t>
      </w:r>
      <w:proofErr w:type="spellEnd"/>
      <w:r>
        <w:rPr>
          <w:rFonts w:ascii="Times New Roman" w:eastAsia="Times New Roman" w:hAnsi="Times New Roman"/>
          <w:sz w:val="24"/>
          <w:szCs w:val="24"/>
        </w:rPr>
        <w:t>, позволяет проиллюстрировать занятие, заинтересовать учеников, побудить их к обсуждению темы занятия.</w:t>
      </w:r>
    </w:p>
    <w:p w:rsidR="00D73B64" w:rsidRDefault="00D73B64" w:rsidP="00D73B64">
      <w:pPr>
        <w:spacing w:after="171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u w:val="single"/>
        </w:rPr>
        <w:t>Конструирование.</w:t>
      </w:r>
      <w:r>
        <w:rPr>
          <w:rFonts w:ascii="Times New Roman" w:eastAsia="Times New Roman" w:hAnsi="Times New Roman"/>
          <w:sz w:val="24"/>
          <w:szCs w:val="24"/>
        </w:rPr>
        <w:t xml:space="preserve"> Учебный материал лучше всего усваивается тогда, когда мозг и руки «работают вместе». Работа с продуктами LEGO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Education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базируется на принципе практического обучения: сначала обдумывание, а затем создание моделей. В каждом задании комплекта для этапа «Конструирование» приведены подробные пошаговые инструкции.</w:t>
      </w:r>
    </w:p>
    <w:p w:rsidR="00D73B64" w:rsidRDefault="00D73B64" w:rsidP="00D73B64">
      <w:pPr>
        <w:spacing w:after="171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u w:val="single"/>
        </w:rPr>
        <w:t>Рефлексия</w:t>
      </w:r>
      <w:r>
        <w:rPr>
          <w:rFonts w:ascii="Times New Roman" w:eastAsia="Times New Roman" w:hAnsi="Times New Roman"/>
          <w:sz w:val="24"/>
          <w:szCs w:val="24"/>
        </w:rPr>
        <w:t xml:space="preserve">. Обдумывая и осмысливая проделанную работу, учащиеся углубляют понимание предмета. Они укрепляют взаимосвязи между уже имеющимися у них знаниями и вновь приобретённым опытом. В разделе «Рефлексия» учащиеся исследуют, какое влияние на поведение модели оказывает изменение ее конструкции: они заменяют детали, проводят расчеты, измерения, оценки возможностей модели, создают отчеты, проводят презентации, придумывают сюжеты, пишут сценарии и разыгрывают спектакли,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задействуя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в них свои модели. На этом этапе учитель получает прекрасные возможности для оценки достижений учеников.</w:t>
      </w:r>
    </w:p>
    <w:p w:rsidR="00D73B64" w:rsidRDefault="00D73B64" w:rsidP="00D73B64">
      <w:pPr>
        <w:spacing w:after="171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u w:val="single"/>
        </w:rPr>
        <w:t>Развитие.</w:t>
      </w:r>
      <w:r>
        <w:rPr>
          <w:rFonts w:ascii="Times New Roman" w:eastAsia="Times New Roman" w:hAnsi="Times New Roman"/>
          <w:sz w:val="24"/>
          <w:szCs w:val="24"/>
        </w:rPr>
        <w:t xml:space="preserve"> Процесс обучения всегда более приятен и эффективен, если есть стимулы. Поддержание такой мотивации и удовольствие, получаемое от успешно выполненной работы, естественным образом вдохновляют учащихся на дальнейшую творческую </w:t>
      </w:r>
      <w:r>
        <w:rPr>
          <w:rFonts w:ascii="Times New Roman" w:eastAsia="Times New Roman" w:hAnsi="Times New Roman"/>
          <w:sz w:val="24"/>
          <w:szCs w:val="24"/>
        </w:rPr>
        <w:lastRenderedPageBreak/>
        <w:t>работу. В раздел «Развитие» для каждого занятия включены идеи по созданию и программированию моделей с более сложным поведением.</w:t>
      </w:r>
    </w:p>
    <w:p w:rsidR="00D73B64" w:rsidRDefault="00D73B64" w:rsidP="00D73B64">
      <w:pPr>
        <w:spacing w:after="171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            Программное обеспечение конструктора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ПервоРобот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LEGO®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WeDo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™ (LEGO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Education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WeDo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Software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) предназначено для создания программ путём перетаскивания Блоков из Палитры на Рабочее поле и их встраивания в цепочку программы. Для управления моторами, датчиками наклона и расстояния, предусмотрены соответствующие Блоки. Кроме них имеются и Блоки для управления клавиатурой и дисплеем компьютера, микрофоном и громкоговорителем. Программное обеспечение автоматически обнаруживает каждый мотор или датчик, подключенный к портам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LEGO®-коммутатора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. Раздел «Первые шаги» программного обеспечения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WeDo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знакомит с принципами создания и программирования LEGO-моделей 2009580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ПервоРобот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LEGO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WeDo</w:t>
      </w:r>
      <w:proofErr w:type="spellEnd"/>
      <w:r>
        <w:rPr>
          <w:rFonts w:ascii="Times New Roman" w:eastAsia="Times New Roman" w:hAnsi="Times New Roman"/>
          <w:sz w:val="24"/>
          <w:szCs w:val="24"/>
        </w:rPr>
        <w:t>.  Комплект содержит 12 заданий. Все задания снабжены анимацией и пошаговыми сборочными инструкциями.</w:t>
      </w:r>
    </w:p>
    <w:p w:rsidR="00D73B64" w:rsidRDefault="00D73B64" w:rsidP="00D73B64">
      <w:pPr>
        <w:spacing w:after="171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            Богатый интерактивный обучающий материал действительно полезен детям, таким образом, курс может заинтересовать большой круг любителей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Лего</w:t>
      </w:r>
      <w:proofErr w:type="spellEnd"/>
      <w:r>
        <w:rPr>
          <w:rFonts w:ascii="Times New Roman" w:eastAsia="Times New Roman" w:hAnsi="Times New Roman"/>
          <w:sz w:val="24"/>
          <w:szCs w:val="24"/>
        </w:rPr>
        <w:t>, в первую очередь, младших школьников ценителей TECHICS. Он ориентирован на учащихся 1-4 классов.</w:t>
      </w:r>
    </w:p>
    <w:p w:rsidR="00D73B64" w:rsidRDefault="00D73B64" w:rsidP="00D73B64">
      <w:pPr>
        <w:spacing w:after="171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В программе «Робототехника» </w:t>
      </w:r>
      <w:r>
        <w:rPr>
          <w:rFonts w:ascii="Times New Roman" w:eastAsia="Times New Roman" w:hAnsi="Times New Roman"/>
          <w:b/>
          <w:bCs/>
          <w:sz w:val="24"/>
          <w:szCs w:val="24"/>
        </w:rPr>
        <w:t> </w:t>
      </w:r>
      <w:r>
        <w:rPr>
          <w:rFonts w:ascii="Times New Roman" w:eastAsia="Times New Roman" w:hAnsi="Times New Roman"/>
          <w:sz w:val="24"/>
          <w:szCs w:val="24"/>
        </w:rPr>
        <w:t>включены содержательные линии:</w:t>
      </w:r>
    </w:p>
    <w:p w:rsidR="00D73B64" w:rsidRDefault="00D73B64" w:rsidP="00D73B64">
      <w:pPr>
        <w:spacing w:after="171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-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аудирование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- умение слушать и слышать, т.е. адекватно воспринимать инструкции;</w:t>
      </w:r>
    </w:p>
    <w:p w:rsidR="00D73B64" w:rsidRDefault="00D73B64" w:rsidP="00D73B64">
      <w:pPr>
        <w:spacing w:after="171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 чтение  – осознанное самостоятельное чтение языка программирования;</w:t>
      </w:r>
    </w:p>
    <w:p w:rsidR="00D73B64" w:rsidRDefault="00D73B64" w:rsidP="00D73B64">
      <w:pPr>
        <w:spacing w:after="171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 говорение  – умение участвовать в диалоге, отвечать на заданные вопросы, создавать монолог, высказывать свои впечатления; </w:t>
      </w:r>
      <w:r>
        <w:rPr>
          <w:rFonts w:ascii="Times New Roman" w:eastAsia="Times New Roman" w:hAnsi="Times New Roman"/>
          <w:sz w:val="24"/>
          <w:szCs w:val="24"/>
          <w:u w:val="single"/>
        </w:rPr>
        <w:t> </w:t>
      </w:r>
    </w:p>
    <w:p w:rsidR="00D73B64" w:rsidRDefault="00D73B64" w:rsidP="00D73B64">
      <w:pPr>
        <w:spacing w:after="171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 пропедевтика  – круг понятий для практического освоения детьми с целью ознакомления с первоначальными представлениями о робототехнике и программирование;</w:t>
      </w:r>
    </w:p>
    <w:p w:rsidR="00D73B64" w:rsidRDefault="00D73B64" w:rsidP="00D73B64">
      <w:pPr>
        <w:spacing w:after="171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  творческая деятельность- конструирование, моделирование, проектирование. </w:t>
      </w:r>
    </w:p>
    <w:p w:rsidR="00D73B64" w:rsidRDefault="00D73B64" w:rsidP="00D73B64">
      <w:pPr>
        <w:spacing w:after="171" w:line="240" w:lineRule="auto"/>
        <w:rPr>
          <w:rFonts w:ascii="Times New Roman" w:eastAsia="Times New Roman" w:hAnsi="Times New Roman"/>
          <w:sz w:val="24"/>
          <w:szCs w:val="24"/>
        </w:rPr>
      </w:pPr>
    </w:p>
    <w:p w:rsidR="00D73B64" w:rsidRDefault="00D73B64" w:rsidP="00D73B64">
      <w:pPr>
        <w:spacing w:after="171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i/>
          <w:iCs/>
          <w:sz w:val="24"/>
          <w:szCs w:val="24"/>
        </w:rPr>
        <w:t>Основные формы и приемы работы с учащимися:</w:t>
      </w:r>
    </w:p>
    <w:p w:rsidR="00D73B64" w:rsidRDefault="00D73B64" w:rsidP="00D73B64">
      <w:pPr>
        <w:numPr>
          <w:ilvl w:val="0"/>
          <w:numId w:val="3"/>
        </w:numPr>
        <w:spacing w:after="171" w:line="240" w:lineRule="auto"/>
        <w:ind w:left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Беседа</w:t>
      </w:r>
    </w:p>
    <w:p w:rsidR="00D73B64" w:rsidRDefault="00D73B64" w:rsidP="00D73B64">
      <w:pPr>
        <w:numPr>
          <w:ilvl w:val="0"/>
          <w:numId w:val="3"/>
        </w:numPr>
        <w:spacing w:after="171" w:line="240" w:lineRule="auto"/>
        <w:ind w:left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Ролевая игра</w:t>
      </w:r>
    </w:p>
    <w:p w:rsidR="00D73B64" w:rsidRDefault="00D73B64" w:rsidP="00D73B64">
      <w:pPr>
        <w:numPr>
          <w:ilvl w:val="0"/>
          <w:numId w:val="3"/>
        </w:numPr>
        <w:spacing w:after="171" w:line="240" w:lineRule="auto"/>
        <w:ind w:left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Познавательная игра</w:t>
      </w:r>
    </w:p>
    <w:p w:rsidR="00D73B64" w:rsidRDefault="00D73B64" w:rsidP="00D73B64">
      <w:pPr>
        <w:numPr>
          <w:ilvl w:val="0"/>
          <w:numId w:val="3"/>
        </w:numPr>
        <w:spacing w:after="171" w:line="240" w:lineRule="auto"/>
        <w:ind w:left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Задание по образцу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 xml:space="preserve">( </w:t>
      </w:r>
      <w:proofErr w:type="gramEnd"/>
      <w:r>
        <w:rPr>
          <w:rFonts w:ascii="Times New Roman" w:eastAsia="Times New Roman" w:hAnsi="Times New Roman"/>
          <w:sz w:val="24"/>
          <w:szCs w:val="24"/>
        </w:rPr>
        <w:t>с использованием инструкции)</w:t>
      </w:r>
    </w:p>
    <w:p w:rsidR="00D73B64" w:rsidRDefault="00D73B64" w:rsidP="00D73B64">
      <w:pPr>
        <w:numPr>
          <w:ilvl w:val="0"/>
          <w:numId w:val="3"/>
        </w:numPr>
        <w:spacing w:after="171" w:line="240" w:lineRule="auto"/>
        <w:ind w:left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Творческое моделирование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 xml:space="preserve">( </w:t>
      </w:r>
      <w:proofErr w:type="gramEnd"/>
      <w:r>
        <w:rPr>
          <w:rFonts w:ascii="Times New Roman" w:eastAsia="Times New Roman" w:hAnsi="Times New Roman"/>
          <w:sz w:val="24"/>
          <w:szCs w:val="24"/>
        </w:rPr>
        <w:t>создание модели-рисунка)</w:t>
      </w:r>
    </w:p>
    <w:p w:rsidR="00D73B64" w:rsidRDefault="00D73B64" w:rsidP="00D73B64">
      <w:pPr>
        <w:numPr>
          <w:ilvl w:val="0"/>
          <w:numId w:val="3"/>
        </w:numPr>
        <w:spacing w:after="171" w:line="240" w:lineRule="auto"/>
        <w:ind w:left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Викторина</w:t>
      </w:r>
    </w:p>
    <w:p w:rsidR="00D73B64" w:rsidRDefault="00D73B64" w:rsidP="00D73B64">
      <w:pPr>
        <w:numPr>
          <w:ilvl w:val="0"/>
          <w:numId w:val="3"/>
        </w:numPr>
        <w:spacing w:after="171" w:line="240" w:lineRule="auto"/>
        <w:ind w:left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Проект</w:t>
      </w:r>
    </w:p>
    <w:p w:rsidR="00D73B64" w:rsidRDefault="00D73B64" w:rsidP="00D73B64">
      <w:pPr>
        <w:spacing w:after="171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i/>
          <w:iCs/>
          <w:sz w:val="24"/>
          <w:szCs w:val="24"/>
        </w:rPr>
        <w:t>Материально-техническое оснащение образовательного процесса:</w:t>
      </w:r>
    </w:p>
    <w:p w:rsidR="00D73B64" w:rsidRDefault="00D73B64" w:rsidP="00D73B64">
      <w:pPr>
        <w:spacing w:after="171" w:line="240" w:lineRule="auto"/>
        <w:rPr>
          <w:rFonts w:ascii="Times New Roman" w:eastAsia="Times New Roman" w:hAnsi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/>
          <w:sz w:val="24"/>
          <w:szCs w:val="24"/>
        </w:rPr>
        <w:t xml:space="preserve">Для реализации программы, данный курс обеспечен наборами-лабораториями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Лего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серии Образование "Конструирование первых роботов" (Артикул: 9580 Название: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/>
          <w:sz w:val="24"/>
          <w:szCs w:val="24"/>
        </w:rPr>
        <w:t>WeDo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™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Robotics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Construction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Set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Год выпуска: 2009) и диском с программным обеспечением для работы с конструктором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ПервоРобот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LEGO®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WeDo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™ (LEGO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Education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WeDo</w:t>
      </w:r>
      <w:proofErr w:type="spellEnd"/>
      <w:r>
        <w:rPr>
          <w:rFonts w:ascii="Times New Roman" w:eastAsia="Times New Roman" w:hAnsi="Times New Roman"/>
          <w:sz w:val="24"/>
          <w:szCs w:val="24"/>
        </w:rPr>
        <w:t>), компьютерами, принтером, сканером, видео оборудованием.</w:t>
      </w:r>
      <w:proofErr w:type="gramEnd"/>
    </w:p>
    <w:p w:rsidR="00D73B64" w:rsidRDefault="00D73B64" w:rsidP="00D73B64">
      <w:pPr>
        <w:spacing w:after="171" w:line="240" w:lineRule="auto"/>
        <w:rPr>
          <w:rFonts w:ascii="Times New Roman" w:eastAsia="Times New Roman" w:hAnsi="Times New Roman"/>
          <w:sz w:val="24"/>
          <w:szCs w:val="24"/>
        </w:rPr>
      </w:pPr>
    </w:p>
    <w:p w:rsidR="00D73B64" w:rsidRDefault="00D73B64" w:rsidP="00D73B64">
      <w:pPr>
        <w:spacing w:after="171" w:line="240" w:lineRule="auto"/>
        <w:rPr>
          <w:rFonts w:ascii="Times New Roman" w:eastAsia="Times New Roman" w:hAnsi="Times New Roman"/>
          <w:sz w:val="24"/>
          <w:szCs w:val="24"/>
        </w:rPr>
      </w:pPr>
    </w:p>
    <w:p w:rsidR="00D73B64" w:rsidRDefault="00D73B64" w:rsidP="00D73B64">
      <w:pPr>
        <w:spacing w:after="171" w:line="240" w:lineRule="auto"/>
        <w:rPr>
          <w:rFonts w:ascii="Times New Roman" w:eastAsia="Times New Roman" w:hAnsi="Times New Roman"/>
          <w:sz w:val="24"/>
          <w:szCs w:val="24"/>
        </w:rPr>
      </w:pPr>
    </w:p>
    <w:p w:rsidR="00D73B64" w:rsidRDefault="00D73B64" w:rsidP="00D73B64">
      <w:pPr>
        <w:spacing w:after="171" w:line="240" w:lineRule="auto"/>
        <w:rPr>
          <w:rFonts w:ascii="Times New Roman" w:eastAsia="Times New Roman" w:hAnsi="Times New Roman"/>
          <w:sz w:val="24"/>
          <w:szCs w:val="24"/>
        </w:rPr>
      </w:pPr>
    </w:p>
    <w:p w:rsidR="00D73B64" w:rsidRDefault="00D73B64" w:rsidP="00D73B64">
      <w:pPr>
        <w:spacing w:after="171" w:line="240" w:lineRule="auto"/>
        <w:rPr>
          <w:rFonts w:ascii="Times New Roman" w:eastAsia="Times New Roman" w:hAnsi="Times New Roman"/>
          <w:sz w:val="24"/>
          <w:szCs w:val="24"/>
        </w:rPr>
      </w:pPr>
    </w:p>
    <w:p w:rsidR="00D73B64" w:rsidRDefault="00D73B64" w:rsidP="00D73B64">
      <w:pPr>
        <w:spacing w:after="171" w:line="240" w:lineRule="auto"/>
        <w:rPr>
          <w:rFonts w:ascii="Times New Roman" w:eastAsia="Times New Roman" w:hAnsi="Times New Roman"/>
          <w:sz w:val="24"/>
          <w:szCs w:val="24"/>
        </w:rPr>
      </w:pPr>
    </w:p>
    <w:p w:rsidR="00D73B64" w:rsidRDefault="00D73B64" w:rsidP="00D73B64">
      <w:pPr>
        <w:spacing w:after="34" w:line="240" w:lineRule="auto"/>
        <w:jc w:val="center"/>
        <w:outlineLvl w:val="0"/>
        <w:rPr>
          <w:rFonts w:ascii="Times New Roman" w:eastAsia="Times New Roman" w:hAnsi="Times New Roman"/>
          <w:kern w:val="36"/>
          <w:sz w:val="41"/>
          <w:szCs w:val="41"/>
        </w:rPr>
      </w:pPr>
      <w:r>
        <w:rPr>
          <w:rFonts w:ascii="Times New Roman" w:eastAsia="Times New Roman" w:hAnsi="Times New Roman"/>
          <w:kern w:val="36"/>
          <w:sz w:val="41"/>
          <w:szCs w:val="41"/>
        </w:rPr>
        <w:t>Планируемые результаты освоения программы</w:t>
      </w:r>
    </w:p>
    <w:p w:rsidR="00D73B64" w:rsidRDefault="00D73B64" w:rsidP="00D73B64">
      <w:pPr>
        <w:spacing w:after="171" w:line="240" w:lineRule="auto"/>
        <w:rPr>
          <w:rFonts w:ascii="Times New Roman" w:eastAsia="Times New Roman" w:hAnsi="Times New Roman"/>
          <w:sz w:val="24"/>
          <w:szCs w:val="24"/>
        </w:rPr>
      </w:pPr>
    </w:p>
    <w:p w:rsidR="00D73B64" w:rsidRDefault="00D73B64" w:rsidP="00D73B64">
      <w:pPr>
        <w:spacing w:after="171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i/>
          <w:iCs/>
          <w:sz w:val="24"/>
          <w:szCs w:val="24"/>
        </w:rPr>
        <w:t>Знания и умения, полученные учащимися в ходе реализации программы:</w:t>
      </w:r>
    </w:p>
    <w:p w:rsidR="00D73B64" w:rsidRDefault="00D73B64" w:rsidP="00D73B64">
      <w:pPr>
        <w:numPr>
          <w:ilvl w:val="0"/>
          <w:numId w:val="4"/>
        </w:numPr>
        <w:shd w:val="clear" w:color="auto" w:fill="FFFFFF"/>
        <w:spacing w:after="171" w:line="240" w:lineRule="auto"/>
        <w:ind w:left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shd w:val="clear" w:color="auto" w:fill="FFFFFF"/>
        </w:rPr>
        <w:t>Знание основных принципов механики;</w:t>
      </w:r>
    </w:p>
    <w:p w:rsidR="00D73B64" w:rsidRDefault="00D73B64" w:rsidP="00D73B64">
      <w:pPr>
        <w:numPr>
          <w:ilvl w:val="0"/>
          <w:numId w:val="4"/>
        </w:numPr>
        <w:shd w:val="clear" w:color="auto" w:fill="FFFFFF"/>
        <w:spacing w:after="171" w:line="240" w:lineRule="auto"/>
        <w:ind w:left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shd w:val="clear" w:color="auto" w:fill="FFFFFF"/>
        </w:rPr>
        <w:t>Умение классифицировать материал для создания модели;</w:t>
      </w:r>
    </w:p>
    <w:p w:rsidR="00D73B64" w:rsidRDefault="00D73B64" w:rsidP="00D73B64">
      <w:pPr>
        <w:numPr>
          <w:ilvl w:val="0"/>
          <w:numId w:val="4"/>
        </w:numPr>
        <w:shd w:val="clear" w:color="auto" w:fill="FFFFFF"/>
        <w:spacing w:after="171" w:line="240" w:lineRule="auto"/>
        <w:ind w:left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shd w:val="clear" w:color="auto" w:fill="FFFFFF"/>
        </w:rPr>
        <w:t>Умения работать по предложенным инструкциям;</w:t>
      </w:r>
    </w:p>
    <w:p w:rsidR="00D73B64" w:rsidRDefault="00D73B64" w:rsidP="00D73B64">
      <w:pPr>
        <w:numPr>
          <w:ilvl w:val="0"/>
          <w:numId w:val="4"/>
        </w:numPr>
        <w:shd w:val="clear" w:color="auto" w:fill="FFFFFF"/>
        <w:spacing w:after="171" w:line="240" w:lineRule="auto"/>
        <w:ind w:left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shd w:val="clear" w:color="auto" w:fill="FFFFFF"/>
        </w:rPr>
        <w:t>Умения творчески подходить к решению задачи;</w:t>
      </w:r>
    </w:p>
    <w:p w:rsidR="00D73B64" w:rsidRDefault="00D73B64" w:rsidP="00D73B64">
      <w:pPr>
        <w:numPr>
          <w:ilvl w:val="0"/>
          <w:numId w:val="4"/>
        </w:numPr>
        <w:shd w:val="clear" w:color="auto" w:fill="FFFFFF"/>
        <w:spacing w:after="171" w:line="240" w:lineRule="auto"/>
        <w:ind w:left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shd w:val="clear" w:color="auto" w:fill="FFFFFF"/>
        </w:rPr>
        <w:t>Умения довести решение задачи до работающей модели;</w:t>
      </w:r>
    </w:p>
    <w:p w:rsidR="00D73B64" w:rsidRDefault="00D73B64" w:rsidP="00D73B64">
      <w:pPr>
        <w:numPr>
          <w:ilvl w:val="0"/>
          <w:numId w:val="4"/>
        </w:numPr>
        <w:shd w:val="clear" w:color="auto" w:fill="FFFFFF"/>
        <w:spacing w:after="171" w:line="240" w:lineRule="auto"/>
        <w:ind w:left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shd w:val="clear" w:color="auto" w:fill="FFFFFF"/>
        </w:rPr>
        <w:t>Умения излагать мысли в четкой логической последовательности, отстаивать свою точку зрения, анализировать ситуацию и самостоятельно находить ответы на вопросы путем логических рассуждений;</w:t>
      </w:r>
    </w:p>
    <w:p w:rsidR="00D73B64" w:rsidRDefault="00D73B64" w:rsidP="00D73B64">
      <w:pPr>
        <w:numPr>
          <w:ilvl w:val="0"/>
          <w:numId w:val="4"/>
        </w:numPr>
        <w:shd w:val="clear" w:color="auto" w:fill="FFFFFF"/>
        <w:spacing w:after="171" w:line="240" w:lineRule="auto"/>
        <w:ind w:left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shd w:val="clear" w:color="auto" w:fill="FFFFFF"/>
        </w:rPr>
        <w:t>Умения работать над проектом в команде, эффективно распределять обязанности.</w:t>
      </w:r>
    </w:p>
    <w:p w:rsidR="00D73B64" w:rsidRDefault="00D73B64" w:rsidP="00D73B64">
      <w:pPr>
        <w:jc w:val="both"/>
        <w:rPr>
          <w:rFonts w:ascii="Calibri" w:eastAsia="Calibri" w:hAnsi="Calibri"/>
          <w:sz w:val="32"/>
          <w:szCs w:val="32"/>
          <w:u w:val="thick"/>
        </w:rPr>
      </w:pPr>
    </w:p>
    <w:p w:rsidR="00D73B64" w:rsidRDefault="00D73B64" w:rsidP="00D73B64">
      <w:pPr>
        <w:jc w:val="both"/>
        <w:rPr>
          <w:sz w:val="32"/>
          <w:szCs w:val="32"/>
          <w:u w:val="thick"/>
        </w:rPr>
      </w:pPr>
    </w:p>
    <w:p w:rsidR="00D73B64" w:rsidRDefault="00D73B64" w:rsidP="00D73B64">
      <w:pPr>
        <w:jc w:val="both"/>
        <w:rPr>
          <w:sz w:val="32"/>
          <w:szCs w:val="32"/>
          <w:u w:val="thick"/>
        </w:rPr>
      </w:pPr>
    </w:p>
    <w:p w:rsidR="00D73B64" w:rsidRDefault="00D73B64" w:rsidP="00D73B64">
      <w:pPr>
        <w:jc w:val="both"/>
        <w:rPr>
          <w:sz w:val="32"/>
          <w:szCs w:val="32"/>
          <w:u w:val="thick"/>
        </w:rPr>
      </w:pPr>
    </w:p>
    <w:p w:rsidR="00D73B64" w:rsidRDefault="00D73B64" w:rsidP="00D73B64">
      <w:pPr>
        <w:jc w:val="both"/>
        <w:rPr>
          <w:sz w:val="32"/>
          <w:szCs w:val="32"/>
          <w:u w:val="thick"/>
        </w:rPr>
      </w:pPr>
    </w:p>
    <w:p w:rsidR="00D73B64" w:rsidRDefault="00D73B64" w:rsidP="00D73B64">
      <w:pPr>
        <w:jc w:val="both"/>
        <w:rPr>
          <w:sz w:val="32"/>
          <w:szCs w:val="32"/>
          <w:u w:val="thick"/>
        </w:rPr>
      </w:pPr>
    </w:p>
    <w:p w:rsidR="00D73B64" w:rsidRDefault="00D73B64" w:rsidP="00D73B64">
      <w:pPr>
        <w:jc w:val="both"/>
        <w:rPr>
          <w:sz w:val="32"/>
          <w:szCs w:val="32"/>
          <w:u w:val="thick"/>
        </w:rPr>
      </w:pPr>
    </w:p>
    <w:p w:rsidR="00D73B64" w:rsidRDefault="00D73B64" w:rsidP="00D73B64">
      <w:pPr>
        <w:jc w:val="both"/>
        <w:rPr>
          <w:sz w:val="32"/>
          <w:szCs w:val="32"/>
          <w:u w:val="thick"/>
        </w:rPr>
      </w:pPr>
    </w:p>
    <w:p w:rsidR="00D73B64" w:rsidRDefault="00D73B64" w:rsidP="00D73B64">
      <w:pPr>
        <w:jc w:val="both"/>
        <w:rPr>
          <w:sz w:val="32"/>
          <w:szCs w:val="32"/>
          <w:u w:val="thick"/>
        </w:rPr>
      </w:pPr>
    </w:p>
    <w:p w:rsidR="00D73B64" w:rsidRDefault="00D73B64" w:rsidP="00D73B64">
      <w:pPr>
        <w:jc w:val="both"/>
        <w:rPr>
          <w:sz w:val="32"/>
          <w:szCs w:val="32"/>
          <w:u w:val="thick"/>
        </w:rPr>
      </w:pPr>
    </w:p>
    <w:p w:rsidR="00D73B64" w:rsidRDefault="00D73B64" w:rsidP="00D73B64">
      <w:pPr>
        <w:jc w:val="both"/>
        <w:rPr>
          <w:sz w:val="32"/>
          <w:szCs w:val="32"/>
          <w:u w:val="thick"/>
        </w:rPr>
      </w:pPr>
    </w:p>
    <w:p w:rsidR="00D73B64" w:rsidRDefault="00D73B64" w:rsidP="00D73B64">
      <w:pPr>
        <w:jc w:val="both"/>
        <w:rPr>
          <w:sz w:val="32"/>
          <w:szCs w:val="32"/>
          <w:u w:val="thick"/>
        </w:rPr>
      </w:pPr>
    </w:p>
    <w:p w:rsidR="00D73B64" w:rsidRDefault="00D73B64" w:rsidP="00D73B64">
      <w:pPr>
        <w:jc w:val="both"/>
        <w:rPr>
          <w:sz w:val="32"/>
          <w:szCs w:val="32"/>
          <w:u w:val="thick"/>
        </w:rPr>
      </w:pPr>
    </w:p>
    <w:p w:rsidR="00D73B64" w:rsidRDefault="00D73B64" w:rsidP="00D73B64">
      <w:pPr>
        <w:jc w:val="both"/>
        <w:rPr>
          <w:sz w:val="32"/>
          <w:szCs w:val="32"/>
          <w:u w:val="thick"/>
        </w:rPr>
      </w:pPr>
    </w:p>
    <w:p w:rsidR="00D73B64" w:rsidRDefault="00D73B64" w:rsidP="00D73B64">
      <w:pPr>
        <w:jc w:val="both"/>
        <w:rPr>
          <w:sz w:val="32"/>
          <w:szCs w:val="32"/>
          <w:u w:val="thick"/>
        </w:rPr>
      </w:pPr>
    </w:p>
    <w:p w:rsidR="00D73B64" w:rsidRDefault="00D73B64" w:rsidP="00D73B64">
      <w:pPr>
        <w:spacing w:after="0" w:line="240" w:lineRule="auto"/>
        <w:jc w:val="center"/>
        <w:rPr>
          <w:rFonts w:ascii="Times New Roman" w:hAnsi="Times New Roman"/>
          <w:color w:val="000000"/>
          <w:sz w:val="32"/>
        </w:rPr>
      </w:pPr>
      <w:r>
        <w:rPr>
          <w:rFonts w:ascii="Arial" w:hAnsi="Arial" w:cs="Arial"/>
          <w:b/>
          <w:bCs/>
          <w:color w:val="000000"/>
          <w:sz w:val="18"/>
        </w:rPr>
        <w:t> </w:t>
      </w:r>
      <w:r>
        <w:rPr>
          <w:rFonts w:ascii="Times New Roman" w:hAnsi="Times New Roman"/>
          <w:b/>
          <w:bCs/>
          <w:color w:val="000000"/>
          <w:sz w:val="32"/>
        </w:rPr>
        <w:t>Календарно-тематическое планирование</w:t>
      </w:r>
      <w:r>
        <w:rPr>
          <w:rFonts w:ascii="Times New Roman" w:hAnsi="Times New Roman"/>
          <w:color w:val="000000"/>
          <w:sz w:val="32"/>
        </w:rPr>
        <w:t> (34 часа)</w:t>
      </w:r>
    </w:p>
    <w:p w:rsidR="00D73B64" w:rsidRDefault="00D73B64" w:rsidP="00D73B64">
      <w:pPr>
        <w:spacing w:after="0" w:line="240" w:lineRule="auto"/>
        <w:jc w:val="center"/>
        <w:rPr>
          <w:rFonts w:ascii="Arial" w:hAnsi="Arial" w:cs="Arial"/>
          <w:color w:val="000000"/>
        </w:rPr>
      </w:pPr>
    </w:p>
    <w:tbl>
      <w:tblPr>
        <w:tblW w:w="10512" w:type="dxa"/>
        <w:tblInd w:w="-1035" w:type="dxa"/>
        <w:tblLayout w:type="fixed"/>
        <w:tblCellMar>
          <w:left w:w="0" w:type="dxa"/>
          <w:right w:w="0" w:type="dxa"/>
        </w:tblCellMar>
        <w:tblLook w:val="00A0"/>
      </w:tblPr>
      <w:tblGrid>
        <w:gridCol w:w="938"/>
        <w:gridCol w:w="992"/>
        <w:gridCol w:w="537"/>
        <w:gridCol w:w="4212"/>
        <w:gridCol w:w="3833"/>
      </w:tblGrid>
      <w:tr w:rsidR="00CC0615" w:rsidTr="00F670FA">
        <w:trPr>
          <w:trHeight w:val="429"/>
        </w:trPr>
        <w:tc>
          <w:tcPr>
            <w:tcW w:w="1930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615" w:rsidRDefault="00CC0615" w:rsidP="00CC0615">
            <w:pPr>
              <w:spacing w:after="0" w:line="40" w:lineRule="atLeast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bookmarkStart w:id="0" w:name="99e66641fe7c77fb7b441f10a6877a8a64816704"/>
            <w:bookmarkStart w:id="1" w:name="0"/>
            <w:bookmarkEnd w:id="0"/>
            <w:bookmarkEnd w:id="1"/>
            <w:r>
              <w:rPr>
                <w:rFonts w:ascii="Times New Roman" w:hAnsi="Times New Roman"/>
                <w:b/>
                <w:bCs/>
                <w:color w:val="000000"/>
                <w:sz w:val="20"/>
              </w:rPr>
              <w:t>Дата проведения</w:t>
            </w:r>
          </w:p>
        </w:tc>
        <w:tc>
          <w:tcPr>
            <w:tcW w:w="53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615" w:rsidRDefault="00CC0615">
            <w:pPr>
              <w:spacing w:after="0" w:line="40" w:lineRule="atLeast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</w:rPr>
              <w:t>№ занятия</w:t>
            </w:r>
          </w:p>
        </w:tc>
        <w:tc>
          <w:tcPr>
            <w:tcW w:w="4212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615" w:rsidRDefault="00CC0615">
            <w:pPr>
              <w:spacing w:after="0" w:line="40" w:lineRule="atLeast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</w:rPr>
              <w:t>Тема занятия</w:t>
            </w:r>
          </w:p>
        </w:tc>
        <w:tc>
          <w:tcPr>
            <w:tcW w:w="3833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615" w:rsidRDefault="00CC0615">
            <w:pPr>
              <w:spacing w:after="0" w:line="40" w:lineRule="atLeast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</w:rPr>
              <w:t>Краткое описание  содержания занятия</w:t>
            </w:r>
          </w:p>
        </w:tc>
      </w:tr>
      <w:tr w:rsidR="00CC0615" w:rsidTr="00CC0615">
        <w:trPr>
          <w:trHeight w:val="326"/>
        </w:trPr>
        <w:tc>
          <w:tcPr>
            <w:tcW w:w="93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615" w:rsidRDefault="00CC0615">
            <w:pPr>
              <w:spacing w:after="0" w:line="40" w:lineRule="atLeast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план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CC0615" w:rsidRDefault="00CC0615" w:rsidP="00CC0615">
            <w:pPr>
              <w:spacing w:after="0" w:line="40" w:lineRule="atLeast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</w:rPr>
              <w:t>факт</w:t>
            </w:r>
          </w:p>
        </w:tc>
        <w:tc>
          <w:tcPr>
            <w:tcW w:w="53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615" w:rsidRDefault="00CC0615">
            <w:pPr>
              <w:spacing w:after="0" w:line="40" w:lineRule="atLeast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421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615" w:rsidRDefault="00CC0615">
            <w:pPr>
              <w:spacing w:after="0" w:line="40" w:lineRule="atLeast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3833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615" w:rsidRDefault="00CC0615">
            <w:pPr>
              <w:spacing w:after="0" w:line="40" w:lineRule="atLeast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</w:tr>
      <w:tr w:rsidR="00CC0615" w:rsidTr="00CC0615">
        <w:trPr>
          <w:trHeight w:val="40"/>
        </w:trPr>
        <w:tc>
          <w:tcPr>
            <w:tcW w:w="1051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0615" w:rsidRDefault="00CC0615">
            <w:pPr>
              <w:spacing w:after="0" w:line="240" w:lineRule="auto"/>
              <w:jc w:val="center"/>
              <w:rPr>
                <w:rFonts w:ascii="Times New Roman" w:hAnsi="Times New Roman"/>
                <w:color w:val="444444"/>
                <w:sz w:val="4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Тема 1. Введение в робототехнику</w:t>
            </w:r>
          </w:p>
        </w:tc>
      </w:tr>
      <w:tr w:rsidR="00CC0615" w:rsidTr="00CC0615">
        <w:trPr>
          <w:trHeight w:val="40"/>
        </w:trPr>
        <w:tc>
          <w:tcPr>
            <w:tcW w:w="9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CC0615" w:rsidRDefault="00CC0615">
            <w:pPr>
              <w:spacing w:after="0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CC0615" w:rsidRDefault="00CC0615">
            <w:pPr>
              <w:spacing w:after="0" w:line="40" w:lineRule="atLeast"/>
              <w:rPr>
                <w:rFonts w:ascii="Times New Roman" w:hAnsi="Times New Roman"/>
                <w:color w:val="000000"/>
                <w:sz w:val="18"/>
              </w:rPr>
            </w:pPr>
          </w:p>
        </w:tc>
        <w:tc>
          <w:tcPr>
            <w:tcW w:w="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615" w:rsidRDefault="00CC0615">
            <w:pPr>
              <w:spacing w:after="0" w:line="40" w:lineRule="atLeas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1</w:t>
            </w:r>
          </w:p>
        </w:tc>
        <w:tc>
          <w:tcPr>
            <w:tcW w:w="4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615" w:rsidRDefault="00CC0615">
            <w:pPr>
              <w:spacing w:after="0" w:line="240" w:lineRule="auto"/>
              <w:ind w:right="-144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1Инструктаж по технике безопасности. </w:t>
            </w:r>
          </w:p>
          <w:p w:rsidR="00CC0615" w:rsidRDefault="00CC061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Применение роботов в современном мире. Идея создания роботов. История робототехники. Определение понятия «робота».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Классификация роботов по назначению. Соревнования роботов.</w:t>
            </w:r>
          </w:p>
        </w:tc>
        <w:tc>
          <w:tcPr>
            <w:tcW w:w="38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615" w:rsidRDefault="00CC0615">
            <w:pPr>
              <w:spacing w:after="0" w:line="240" w:lineRule="auto"/>
              <w:ind w:right="-144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Инструктаж по технике безопасности.</w:t>
            </w:r>
          </w:p>
          <w:p w:rsidR="00CC0615" w:rsidRDefault="00CC0615">
            <w:pPr>
              <w:spacing w:after="0" w:line="240" w:lineRule="auto"/>
              <w:ind w:right="-144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Применение роботов в современном мире: от детских игрушек, до серьезных научных исследовательских разработок.</w:t>
            </w:r>
          </w:p>
          <w:p w:rsidR="00CC0615" w:rsidRDefault="00CC0615">
            <w:pPr>
              <w:spacing w:after="0" w:line="240" w:lineRule="auto"/>
              <w:ind w:right="-144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Демонстрация передовых технологических разработок, представляемых в Токио на Международной выставке роботов.</w:t>
            </w:r>
          </w:p>
          <w:p w:rsidR="00CC0615" w:rsidRDefault="00CC0615">
            <w:pPr>
              <w:spacing w:after="0" w:line="40" w:lineRule="atLeast"/>
              <w:ind w:right="-144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История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робототехники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.о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глубокой древности до наших дней</w:t>
            </w:r>
          </w:p>
        </w:tc>
      </w:tr>
      <w:tr w:rsidR="00CC0615" w:rsidTr="00CC0615">
        <w:trPr>
          <w:trHeight w:val="220"/>
        </w:trPr>
        <w:tc>
          <w:tcPr>
            <w:tcW w:w="1051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0615" w:rsidRDefault="00CC0615">
            <w:pPr>
              <w:spacing w:after="0" w:line="240" w:lineRule="auto"/>
              <w:jc w:val="center"/>
              <w:rPr>
                <w:rFonts w:ascii="Times New Roman" w:hAnsi="Times New Roman"/>
                <w:color w:val="444444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Тема 2.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Первые шаги в робототехнику</w:t>
            </w:r>
          </w:p>
        </w:tc>
      </w:tr>
      <w:tr w:rsidR="00CC0615" w:rsidTr="00CC0615">
        <w:trPr>
          <w:trHeight w:val="460"/>
        </w:trPr>
        <w:tc>
          <w:tcPr>
            <w:tcW w:w="9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CC0615" w:rsidRDefault="00CC0615">
            <w:pPr>
              <w:spacing w:after="0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CC0615" w:rsidRDefault="00CC061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615" w:rsidRDefault="00CC061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615" w:rsidRDefault="00CC061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 Знакомство с конструктором ЛЕГО-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WEDO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Путешествие по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ЛЕГО-стране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. Исследователи цвета.</w:t>
            </w:r>
          </w:p>
        </w:tc>
        <w:tc>
          <w:tcPr>
            <w:tcW w:w="38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615" w:rsidRDefault="00CC061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Знакомство с основными составляющими частями среды конструктора. Знакомство детей с конструктором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ЛЕГО-деталями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с цветом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ЛЕГО-элементов</w:t>
            </w:r>
            <w:proofErr w:type="spellEnd"/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,.</w:t>
            </w:r>
            <w:proofErr w:type="gramEnd"/>
          </w:p>
        </w:tc>
      </w:tr>
      <w:tr w:rsidR="00CC0615" w:rsidTr="00CC0615">
        <w:trPr>
          <w:trHeight w:val="1020"/>
        </w:trPr>
        <w:tc>
          <w:tcPr>
            <w:tcW w:w="9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CC0615" w:rsidRDefault="00CC0615">
            <w:pPr>
              <w:spacing w:after="0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CC0615" w:rsidRDefault="00CC061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615" w:rsidRDefault="00CC061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615" w:rsidRDefault="00CC061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2.Исследование  «кирпичиков» конструктора. Исследование конструктора и видов их соединения.</w:t>
            </w:r>
          </w:p>
        </w:tc>
        <w:tc>
          <w:tcPr>
            <w:tcW w:w="38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615" w:rsidRDefault="00CC061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Продолжение знакомства детей с конструктором ЛЕГО, с формой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ЛЕГО-деталей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которые похожи на кирпичики, и вариантами их скреплений. Начало составления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ЛЕГО-словаря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CC0615" w:rsidRDefault="00CC061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Выработка навыка различения деталей в коробке и навыка ориентации в деталях (классификация), умения слушать инструкцию педагога.</w:t>
            </w:r>
          </w:p>
        </w:tc>
      </w:tr>
      <w:tr w:rsidR="00CC0615" w:rsidTr="00CC0615">
        <w:trPr>
          <w:trHeight w:val="100"/>
        </w:trPr>
        <w:tc>
          <w:tcPr>
            <w:tcW w:w="9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CC0615" w:rsidRDefault="00CC0615">
            <w:pPr>
              <w:spacing w:after="0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CC0615" w:rsidRDefault="00CC0615">
            <w:pPr>
              <w:spacing w:after="0" w:line="10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615" w:rsidRDefault="00CC0615">
            <w:pPr>
              <w:spacing w:after="0" w:line="100" w:lineRule="atLeas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615" w:rsidRDefault="00CC0615">
            <w:pPr>
              <w:spacing w:after="0" w:line="100" w:lineRule="atLeas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3.Мотор и ось. ROBO-конструирование.</w:t>
            </w:r>
          </w:p>
        </w:tc>
        <w:tc>
          <w:tcPr>
            <w:tcW w:w="38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615" w:rsidRDefault="00CC0615">
            <w:pPr>
              <w:spacing w:after="0" w:line="100" w:lineRule="atLeas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Знакомство с мотором.  Построение модели, показанной на картинке. Выработка навыка  поворота изображений и подсоединения мотора к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ЛЕГО-коммутатору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Знакомство детей с панелью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инструментов, функциональными командами; составление программ в режиме Конструирования.</w:t>
            </w:r>
          </w:p>
        </w:tc>
      </w:tr>
      <w:tr w:rsidR="00CC0615" w:rsidTr="00CC0615">
        <w:trPr>
          <w:trHeight w:val="1365"/>
        </w:trPr>
        <w:tc>
          <w:tcPr>
            <w:tcW w:w="93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CC0615" w:rsidRDefault="00CC0615">
            <w:pPr>
              <w:spacing w:after="0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CC0615" w:rsidRDefault="00CC061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3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615" w:rsidRDefault="00CC061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21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CC0615" w:rsidRDefault="00CC061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4.Зубчатые колёса.  </w:t>
            </w:r>
          </w:p>
          <w:p w:rsidR="00CC0615" w:rsidRDefault="00CC061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CC0615" w:rsidRDefault="00CC061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CC0615" w:rsidRDefault="00CC061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CC0615" w:rsidRDefault="00CC061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833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615" w:rsidRDefault="00CC0615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Знакомство с зубчатыми колёсами.  Построение модели, показанной на картинке. Выработка навыка  запуска и остановки выполнения программы.</w:t>
            </w:r>
          </w:p>
        </w:tc>
      </w:tr>
      <w:tr w:rsidR="00CC0615" w:rsidTr="00CC0615">
        <w:trPr>
          <w:trHeight w:val="2010"/>
        </w:trPr>
        <w:tc>
          <w:tcPr>
            <w:tcW w:w="93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CC0615" w:rsidRDefault="00CC0615">
            <w:pPr>
              <w:spacing w:after="0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CC0615" w:rsidRDefault="00CC061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615" w:rsidRDefault="00CC061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21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615" w:rsidRDefault="00CC061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5.Понижающая зубчатая передача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615" w:rsidRDefault="00CC061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Знакомство с понижающей и повышающей зубчатыми  передачами.  Построение модели, показанной на картинке. Выработка навыка  запуска и остановки выполнения. Понятие ведомого колеса.</w:t>
            </w:r>
          </w:p>
        </w:tc>
      </w:tr>
      <w:tr w:rsidR="00CC0615" w:rsidTr="00CC0615">
        <w:trPr>
          <w:trHeight w:val="280"/>
        </w:trPr>
        <w:tc>
          <w:tcPr>
            <w:tcW w:w="9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CC0615" w:rsidRDefault="00CC0615">
            <w:pPr>
              <w:spacing w:after="0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CC0615" w:rsidRDefault="00CC061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615" w:rsidRDefault="00CC061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615" w:rsidRDefault="00CC061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6. Повышающая зубчатая передача.</w:t>
            </w:r>
          </w:p>
          <w:p w:rsidR="00CC0615" w:rsidRDefault="00CC061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Управление датчиками и моторами при помощи программного обеспечения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WeDo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Управление датчиками и моторами при помощи программного обеспечения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WeDo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8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615" w:rsidRDefault="00CC0615">
            <w:pPr>
              <w:spacing w:after="0" w:line="240" w:lineRule="auto"/>
              <w:ind w:right="-144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Структура и ход программы. Датчики и их параметры: </w:t>
            </w:r>
          </w:p>
          <w:p w:rsidR="00CC0615" w:rsidRDefault="00CC0615">
            <w:pPr>
              <w:spacing w:after="0" w:line="240" w:lineRule="auto"/>
              <w:ind w:left="360" w:right="-144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• Датчик поворота; </w:t>
            </w:r>
          </w:p>
          <w:p w:rsidR="00CC0615" w:rsidRDefault="00CC0615">
            <w:pPr>
              <w:spacing w:after="0"/>
              <w:rPr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• Датчик наклона.</w:t>
            </w:r>
          </w:p>
        </w:tc>
      </w:tr>
      <w:tr w:rsidR="00CC0615" w:rsidTr="00CC0615">
        <w:trPr>
          <w:trHeight w:val="1155"/>
        </w:trPr>
        <w:tc>
          <w:tcPr>
            <w:tcW w:w="93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CC0615" w:rsidRDefault="00CC0615">
            <w:pPr>
              <w:spacing w:after="0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CC0615" w:rsidRDefault="00CC061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3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615" w:rsidRDefault="00CC061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21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CC0615" w:rsidRDefault="00CC061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7.Перекрёстная и ременная передача. </w:t>
            </w:r>
          </w:p>
          <w:p w:rsidR="00CC0615" w:rsidRDefault="00CC061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CC0615" w:rsidRDefault="00CC061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CC0615" w:rsidRDefault="00CC061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833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615" w:rsidRDefault="00CC0615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Знакомство с перекрёстной и ременной передачей  Построение модели, показанной на картинке. Сравнение данных видов передачи.</w:t>
            </w:r>
          </w:p>
        </w:tc>
      </w:tr>
      <w:tr w:rsidR="00CC0615" w:rsidTr="00CC0615">
        <w:trPr>
          <w:trHeight w:val="2220"/>
        </w:trPr>
        <w:tc>
          <w:tcPr>
            <w:tcW w:w="93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CC0615" w:rsidRDefault="00CC0615">
            <w:pPr>
              <w:spacing w:after="0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CC0615" w:rsidRDefault="00CC061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615" w:rsidRDefault="00CC061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21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615" w:rsidRDefault="00CC061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8.Снижение и увеличение скорости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615" w:rsidRDefault="00CC061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Знакомство со способами  снижения и увеличения скорости.  Построение модели, показанной на картинке. Сравнение  поведения шкивов в данном занятии и в занятиях</w:t>
            </w:r>
          </w:p>
          <w:p w:rsidR="00CC0615" w:rsidRDefault="00CC061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«Ременная передача» и «Перекрёстная ременная передача».</w:t>
            </w:r>
          </w:p>
        </w:tc>
      </w:tr>
      <w:tr w:rsidR="00CC0615" w:rsidTr="00CC0615">
        <w:trPr>
          <w:trHeight w:val="2250"/>
        </w:trPr>
        <w:tc>
          <w:tcPr>
            <w:tcW w:w="93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CC0615" w:rsidRDefault="00CC0615">
            <w:pPr>
              <w:spacing w:after="0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CC0615" w:rsidRDefault="00CC0615">
            <w:pPr>
              <w:spacing w:after="0" w:line="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3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615" w:rsidRDefault="00CC0615">
            <w:pPr>
              <w:spacing w:after="0" w:line="40" w:lineRule="atLeas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21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CC0615" w:rsidRDefault="00CC0615">
            <w:pPr>
              <w:spacing w:after="0" w:line="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9. Коронное зубчатое колесо. </w:t>
            </w:r>
          </w:p>
          <w:p w:rsidR="00CC0615" w:rsidRDefault="00CC0615">
            <w:pPr>
              <w:spacing w:after="0" w:line="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CC0615" w:rsidRDefault="00CC0615">
            <w:pPr>
              <w:spacing w:after="0" w:line="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CC0615" w:rsidRDefault="00CC0615">
            <w:pPr>
              <w:spacing w:after="0" w:line="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CC0615" w:rsidRDefault="00CC0615">
            <w:pPr>
              <w:spacing w:after="0" w:line="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CC0615" w:rsidRDefault="00CC0615">
            <w:pPr>
              <w:spacing w:after="0" w:line="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CC0615" w:rsidRDefault="00CC0615">
            <w:pPr>
              <w:spacing w:after="0" w:line="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CC0615" w:rsidRDefault="00CC0615">
            <w:pPr>
              <w:spacing w:after="0" w:line="40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833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CC0615" w:rsidRDefault="00CC061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Знакомство с коронными зубчатыми колёсами.  Построение модели, показанной на картинке. Выработка навыка  запуска и остановки выполнения программы.  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Сравнение  вращения зубчатых колёса в данном занятии с тем, как они вращались в предыдущих занятиях: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«Повышающая</w:t>
            </w:r>
          </w:p>
          <w:p w:rsidR="00CC0615" w:rsidRDefault="00CC0615">
            <w:pPr>
              <w:spacing w:after="0" w:line="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зубчатая передача» и </w:t>
            </w:r>
          </w:p>
          <w:p w:rsidR="00CC0615" w:rsidRDefault="00CC0615">
            <w:pPr>
              <w:spacing w:after="0" w:line="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«Понижающая зубчатая передача».</w:t>
            </w:r>
          </w:p>
          <w:p w:rsidR="00CC0615" w:rsidRDefault="00CC0615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CC0615" w:rsidTr="00CC0615">
        <w:trPr>
          <w:trHeight w:val="4724"/>
        </w:trPr>
        <w:tc>
          <w:tcPr>
            <w:tcW w:w="93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CC0615" w:rsidRDefault="00CC0615">
            <w:pPr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CC0615" w:rsidRDefault="00CC0615">
            <w:pPr>
              <w:spacing w:line="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615" w:rsidRDefault="00CC0615">
            <w:pPr>
              <w:spacing w:line="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21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615" w:rsidRDefault="00CC0615">
            <w:pPr>
              <w:spacing w:line="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10.Червячная зубчатая передача.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615" w:rsidRDefault="00CC061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Знакомство с червячной зубчатой передачей  Построение модели, показанной на картинке. Сравнение  вращения зубчатых колёс в данном занятии с тем, как они вращались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  <w:proofErr w:type="gramEnd"/>
          </w:p>
          <w:p w:rsidR="00CC0615" w:rsidRDefault="00CC061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предыдущих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занятиях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: «Зубчатые колёса», «Промежуточное зубчатое колесо», «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Повышающая</w:t>
            </w:r>
            <w:proofErr w:type="gramEnd"/>
          </w:p>
          <w:p w:rsidR="00CC0615" w:rsidRDefault="00CC0615">
            <w:pPr>
              <w:spacing w:line="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зубчатая передача», «Понижающая зубчатая передача» и «Коронное зубчатое колесо». Данных видов передачи.</w:t>
            </w:r>
          </w:p>
        </w:tc>
      </w:tr>
      <w:tr w:rsidR="00CC0615" w:rsidTr="00CC0615">
        <w:trPr>
          <w:trHeight w:val="1155"/>
        </w:trPr>
        <w:tc>
          <w:tcPr>
            <w:tcW w:w="93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CC0615" w:rsidRDefault="00CC0615">
            <w:pPr>
              <w:spacing w:after="0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CC0615" w:rsidRDefault="00CC0615">
            <w:pPr>
              <w:spacing w:after="0" w:line="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3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615" w:rsidRDefault="00CC0615">
            <w:pPr>
              <w:spacing w:after="0" w:line="40" w:lineRule="atLeas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21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CC0615" w:rsidRDefault="00CC0615">
            <w:pPr>
              <w:spacing w:after="0" w:line="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11. Кулачок и рычаг.</w:t>
            </w:r>
          </w:p>
          <w:p w:rsidR="00CC0615" w:rsidRDefault="00CC0615">
            <w:pPr>
              <w:spacing w:after="0" w:line="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CC0615" w:rsidRDefault="00CC0615">
            <w:pPr>
              <w:spacing w:after="0" w:line="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CC0615" w:rsidRDefault="00CC0615">
            <w:pPr>
              <w:spacing w:after="0" w:line="40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833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615" w:rsidRDefault="00CC0615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Кулачок. Рычаг  как  простейший механизм, состоящий из перекладины, вращающейся вокруг опоры.</w:t>
            </w:r>
          </w:p>
        </w:tc>
      </w:tr>
      <w:tr w:rsidR="00CC0615" w:rsidTr="00CC0615">
        <w:trPr>
          <w:trHeight w:val="1956"/>
        </w:trPr>
        <w:tc>
          <w:tcPr>
            <w:tcW w:w="93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CC0615" w:rsidRDefault="00CC0615">
            <w:pPr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CC0615" w:rsidRDefault="00CC0615">
            <w:pPr>
              <w:spacing w:line="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615" w:rsidRDefault="00CC0615">
            <w:pPr>
              <w:spacing w:line="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21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615" w:rsidRDefault="00CC0615">
            <w:pPr>
              <w:spacing w:line="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12.Блок « Цикл»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615" w:rsidRDefault="00CC0615">
            <w:pPr>
              <w:spacing w:after="0" w:line="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Понятие «плечо груза». Построение модели, показанной на картинке.</w:t>
            </w:r>
          </w:p>
          <w:p w:rsidR="00CC0615" w:rsidRDefault="00CC0615">
            <w:pPr>
              <w:spacing w:after="0" w:line="240" w:lineRule="auto"/>
              <w:ind w:right="-144" w:firstLine="9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Знакомство с понятием «Цикл»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.</w:t>
            </w:r>
            <w:proofErr w:type="gramEnd"/>
          </w:p>
          <w:p w:rsidR="00CC0615" w:rsidRDefault="00CC0615">
            <w:pPr>
              <w:spacing w:after="0" w:line="240" w:lineRule="auto"/>
              <w:ind w:right="-144" w:firstLine="9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Изображение команд в программе и на схеме. </w:t>
            </w:r>
          </w:p>
          <w:p w:rsidR="00CC0615" w:rsidRDefault="00CC0615">
            <w:pPr>
              <w:spacing w:line="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Сравнение  работы Блока Цикл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со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Входом и без него?</w:t>
            </w:r>
          </w:p>
        </w:tc>
      </w:tr>
      <w:tr w:rsidR="00CC0615" w:rsidTr="00CC0615">
        <w:trPr>
          <w:trHeight w:val="1290"/>
        </w:trPr>
        <w:tc>
          <w:tcPr>
            <w:tcW w:w="93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CC0615" w:rsidRDefault="00CC0615">
            <w:pPr>
              <w:spacing w:after="0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CC0615" w:rsidRDefault="00CC0615">
            <w:pPr>
              <w:spacing w:after="0" w:line="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3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615" w:rsidRDefault="00CC0615">
            <w:pPr>
              <w:spacing w:after="0" w:line="40" w:lineRule="atLeas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21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CC0615" w:rsidRDefault="00CC0615">
            <w:pPr>
              <w:spacing w:after="0" w:line="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13.Блоки «Прибавить к Экрану»  и «Вычесть из Экрана».</w:t>
            </w:r>
          </w:p>
          <w:p w:rsidR="00CC0615" w:rsidRDefault="00CC0615">
            <w:pPr>
              <w:spacing w:after="0" w:line="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CC0615" w:rsidRDefault="00CC0615">
            <w:pPr>
              <w:spacing w:after="0" w:line="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CC0615" w:rsidRDefault="00CC0615">
            <w:pPr>
              <w:spacing w:after="0" w:line="40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833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615" w:rsidRDefault="00CC0615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Знакомство с данными блоками. Построение модели, показанной на картинке. Выработка навыка  запуска и остановки выполнения программы.  </w:t>
            </w:r>
          </w:p>
        </w:tc>
      </w:tr>
      <w:tr w:rsidR="00CC0615" w:rsidTr="00CC0615">
        <w:trPr>
          <w:trHeight w:val="3195"/>
        </w:trPr>
        <w:tc>
          <w:tcPr>
            <w:tcW w:w="93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CC0615" w:rsidRDefault="00CC0615">
            <w:pPr>
              <w:spacing w:after="0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CC0615" w:rsidRDefault="00CC0615">
            <w:pPr>
              <w:spacing w:line="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615" w:rsidRDefault="00CC0615">
            <w:pPr>
              <w:spacing w:line="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21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615" w:rsidRDefault="00CC0615">
            <w:pPr>
              <w:spacing w:line="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14.Блок «Начать при получении письма»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615" w:rsidRDefault="00CC061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Знакомство с блоком «Начать при получении письма»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.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Назначение данного блока.</w:t>
            </w:r>
          </w:p>
          <w:p w:rsidR="00CC0615" w:rsidRDefault="00CC061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Использование блока «Начать при получении письма» в качестве «пульта</w:t>
            </w:r>
          </w:p>
          <w:p w:rsidR="00CC0615" w:rsidRDefault="00CC061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дистанционного управления» для запуска другой программы, или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для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одновременного</w:t>
            </w:r>
          </w:p>
          <w:p w:rsidR="00CC0615" w:rsidRDefault="00CC0615">
            <w:pPr>
              <w:spacing w:line="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запуска нескольких различных программ.</w:t>
            </w:r>
          </w:p>
        </w:tc>
      </w:tr>
      <w:tr w:rsidR="00CC0615" w:rsidTr="00CC0615">
        <w:trPr>
          <w:trHeight w:val="40"/>
        </w:trPr>
        <w:tc>
          <w:tcPr>
            <w:tcW w:w="1051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0615" w:rsidRDefault="00CC0615">
            <w:pPr>
              <w:spacing w:after="0" w:line="240" w:lineRule="auto"/>
              <w:jc w:val="center"/>
              <w:rPr>
                <w:rFonts w:ascii="Times New Roman" w:hAnsi="Times New Roman"/>
                <w:color w:val="444444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Тема 3. Работа с комплектами заданий «Забавные механизмы»</w:t>
            </w:r>
          </w:p>
        </w:tc>
      </w:tr>
      <w:tr w:rsidR="00CC0615" w:rsidTr="00CC0615">
        <w:trPr>
          <w:trHeight w:val="40"/>
        </w:trPr>
        <w:tc>
          <w:tcPr>
            <w:tcW w:w="9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CC0615" w:rsidRDefault="00CC0615">
            <w:pPr>
              <w:spacing w:after="0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CC0615" w:rsidRDefault="00CC0615">
            <w:pPr>
              <w:spacing w:after="0" w:line="40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615" w:rsidRDefault="00CC0615">
            <w:pPr>
              <w:spacing w:after="0" w:line="40" w:lineRule="atLeas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16</w:t>
            </w:r>
          </w:p>
        </w:tc>
        <w:tc>
          <w:tcPr>
            <w:tcW w:w="4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615" w:rsidRDefault="00CC0615">
            <w:pPr>
              <w:spacing w:after="0" w:line="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1.Танцующие птицы</w:t>
            </w:r>
          </w:p>
        </w:tc>
        <w:tc>
          <w:tcPr>
            <w:tcW w:w="38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CC0615" w:rsidRDefault="00CC061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Сборка и программирование действующей модели.</w:t>
            </w:r>
          </w:p>
          <w:p w:rsidR="00CC0615" w:rsidRDefault="00CC061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Демонстрация модели. Составление собственной программы, демонстрация модели. Использование модели для выполнения задач, по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сути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являющихся упражнениями из курсов естественных наук, технологии, математики, развития речи.</w:t>
            </w:r>
          </w:p>
          <w:p w:rsidR="00CC0615" w:rsidRDefault="00CC0615">
            <w:pPr>
              <w:spacing w:after="0" w:line="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C0615" w:rsidTr="00CC0615">
        <w:trPr>
          <w:trHeight w:val="40"/>
        </w:trPr>
        <w:tc>
          <w:tcPr>
            <w:tcW w:w="9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CC0615" w:rsidRDefault="00CC0615">
            <w:pPr>
              <w:spacing w:after="0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CC0615" w:rsidRDefault="00CC0615">
            <w:pPr>
              <w:spacing w:after="0" w:line="40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615" w:rsidRDefault="00CC0615">
            <w:pPr>
              <w:spacing w:after="0" w:line="40" w:lineRule="atLeas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4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615" w:rsidRDefault="00CC0615">
            <w:pPr>
              <w:spacing w:after="0" w:line="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 Умная вертушка</w:t>
            </w:r>
          </w:p>
        </w:tc>
        <w:tc>
          <w:tcPr>
            <w:tcW w:w="38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615" w:rsidRDefault="00CC0615">
            <w:pPr>
              <w:spacing w:after="0"/>
              <w:rPr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Закрепление навыка соединения деталей, обучение учащихся расположению деталей в рядах в порядке убывания, развитие ассоциативного мышления, развитие умения делать прочную, устойчивую постройку, умения  работы в группе, умения слушать инструкцию педагога</w:t>
            </w:r>
          </w:p>
        </w:tc>
      </w:tr>
      <w:tr w:rsidR="00CC0615" w:rsidTr="00CC0615">
        <w:trPr>
          <w:trHeight w:val="40"/>
        </w:trPr>
        <w:tc>
          <w:tcPr>
            <w:tcW w:w="9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CC0615" w:rsidRDefault="00CC0615">
            <w:pPr>
              <w:spacing w:after="0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CC0615" w:rsidRDefault="00CC0615">
            <w:pPr>
              <w:spacing w:after="0" w:line="40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615" w:rsidRDefault="00CC0615">
            <w:pPr>
              <w:spacing w:after="0" w:line="40" w:lineRule="atLeas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18</w:t>
            </w:r>
          </w:p>
        </w:tc>
        <w:tc>
          <w:tcPr>
            <w:tcW w:w="4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615" w:rsidRDefault="00CC0615">
            <w:pPr>
              <w:spacing w:after="0" w:line="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3. Обезьянка-барабанщица</w:t>
            </w:r>
          </w:p>
        </w:tc>
        <w:tc>
          <w:tcPr>
            <w:tcW w:w="38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615" w:rsidRDefault="00CC0615">
            <w:pPr>
              <w:spacing w:after="0"/>
              <w:rPr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Закрепление навыка соединения деталей, обучение учащихся расположению деталей в рядах в порядке убывания, развитие ассоциативного мышления, развитие умения делать прочную, устойчивую постройку, умения  работы в группе, умения слушать инструкцию педагога</w:t>
            </w:r>
          </w:p>
        </w:tc>
      </w:tr>
      <w:tr w:rsidR="00CC0615" w:rsidTr="00CC0615">
        <w:trPr>
          <w:trHeight w:val="40"/>
        </w:trPr>
        <w:tc>
          <w:tcPr>
            <w:tcW w:w="9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CC0615" w:rsidRDefault="00CC0615">
            <w:pPr>
              <w:spacing w:after="0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CC0615" w:rsidRDefault="00CC0615">
            <w:pPr>
              <w:spacing w:after="0" w:line="40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615" w:rsidRDefault="00CC0615">
            <w:pPr>
              <w:spacing w:after="0" w:line="40" w:lineRule="atLeas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19</w:t>
            </w:r>
          </w:p>
        </w:tc>
        <w:tc>
          <w:tcPr>
            <w:tcW w:w="4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615" w:rsidRDefault="00CC0615">
            <w:pPr>
              <w:spacing w:after="0" w:line="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4.Самостоятельная работа</w:t>
            </w:r>
          </w:p>
        </w:tc>
        <w:tc>
          <w:tcPr>
            <w:tcW w:w="38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CC0615" w:rsidRDefault="00CC0615">
            <w:pPr>
              <w:spacing w:after="0"/>
              <w:rPr>
                <w:lang w:eastAsia="en-US"/>
              </w:rPr>
            </w:pPr>
          </w:p>
        </w:tc>
      </w:tr>
      <w:tr w:rsidR="00CC0615" w:rsidTr="00CC0615">
        <w:trPr>
          <w:trHeight w:val="40"/>
        </w:trPr>
        <w:tc>
          <w:tcPr>
            <w:tcW w:w="1051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0615" w:rsidRDefault="00CC0615">
            <w:pPr>
              <w:spacing w:after="0" w:line="240" w:lineRule="auto"/>
              <w:jc w:val="center"/>
              <w:rPr>
                <w:rFonts w:ascii="Times New Roman" w:hAnsi="Times New Roman"/>
                <w:color w:val="444444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Тема 4. Работа с комплектами заданий «Звери»</w:t>
            </w:r>
          </w:p>
        </w:tc>
      </w:tr>
      <w:tr w:rsidR="00CC0615" w:rsidTr="00CC0615">
        <w:tc>
          <w:tcPr>
            <w:tcW w:w="9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CC0615" w:rsidRDefault="00CC0615">
            <w:pPr>
              <w:spacing w:after="0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CC0615" w:rsidRDefault="00CC0615">
            <w:pPr>
              <w:spacing w:after="0" w:line="240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615" w:rsidRDefault="00CC0615">
            <w:pPr>
              <w:spacing w:after="0" w:line="240" w:lineRule="atLeas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</w:t>
            </w:r>
          </w:p>
        </w:tc>
        <w:tc>
          <w:tcPr>
            <w:tcW w:w="4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615" w:rsidRDefault="00CC0615">
            <w:pPr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 Голодный аллигатор  </w:t>
            </w:r>
          </w:p>
        </w:tc>
        <w:tc>
          <w:tcPr>
            <w:tcW w:w="38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615" w:rsidRDefault="00CC0615">
            <w:pPr>
              <w:spacing w:after="0"/>
              <w:rPr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Закрепление навыка соединения деталей, обучение учащихся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расположению деталей в рядах в порядке убывания, развитие ассоциативного мышления, развитие умения делать прочную, устойчивую постройку, умения  работы в группе, умения слушать инструкцию педагога</w:t>
            </w:r>
          </w:p>
        </w:tc>
      </w:tr>
      <w:tr w:rsidR="00CC0615" w:rsidTr="00CC0615">
        <w:trPr>
          <w:trHeight w:val="40"/>
        </w:trPr>
        <w:tc>
          <w:tcPr>
            <w:tcW w:w="9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CC0615" w:rsidRDefault="00CC0615">
            <w:pPr>
              <w:spacing w:after="0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CC0615" w:rsidRDefault="00CC0615">
            <w:pPr>
              <w:spacing w:after="0" w:line="40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615" w:rsidRDefault="00CC0615">
            <w:pPr>
              <w:spacing w:after="0" w:line="40" w:lineRule="atLeas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21 </w:t>
            </w:r>
          </w:p>
        </w:tc>
        <w:tc>
          <w:tcPr>
            <w:tcW w:w="4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615" w:rsidRDefault="00CC0615">
            <w:pPr>
              <w:spacing w:after="0" w:line="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 Рычащий лев</w:t>
            </w:r>
          </w:p>
        </w:tc>
        <w:tc>
          <w:tcPr>
            <w:tcW w:w="38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615" w:rsidRDefault="00CC0615">
            <w:pPr>
              <w:spacing w:after="0"/>
              <w:rPr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Закрепление навыка соединения деталей, обучение учащихся расположению деталей в рядах в порядке убывания, развитие ассоциативного мышления, развитие умения делать прочную, устойчивую постройку, умения  работы в группе, умения слушать инструкцию педагога</w:t>
            </w:r>
          </w:p>
        </w:tc>
      </w:tr>
      <w:tr w:rsidR="00CC0615" w:rsidTr="00CC0615">
        <w:trPr>
          <w:trHeight w:val="40"/>
        </w:trPr>
        <w:tc>
          <w:tcPr>
            <w:tcW w:w="9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CC0615" w:rsidRDefault="00CC0615">
            <w:pPr>
              <w:spacing w:after="0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CC0615" w:rsidRDefault="00CC0615">
            <w:pPr>
              <w:spacing w:after="0" w:line="40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615" w:rsidRDefault="00CC0615">
            <w:pPr>
              <w:spacing w:after="0" w:line="40" w:lineRule="atLeas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22</w:t>
            </w:r>
          </w:p>
        </w:tc>
        <w:tc>
          <w:tcPr>
            <w:tcW w:w="4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615" w:rsidRDefault="00CC0615">
            <w:pPr>
              <w:spacing w:after="0" w:line="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3. Порхающая птица</w:t>
            </w:r>
          </w:p>
        </w:tc>
        <w:tc>
          <w:tcPr>
            <w:tcW w:w="38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615" w:rsidRDefault="00CC0615">
            <w:pPr>
              <w:spacing w:after="0"/>
              <w:rPr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Закрепление навыка соединения деталей, обучение учащихся расположению деталей в рядах в порядке убывания, развитие ассоциативного мышления, развитие умения делать прочную, устойчивую постройку, умения  работы в группе, умения слушать инструкцию педагога</w:t>
            </w:r>
          </w:p>
        </w:tc>
      </w:tr>
      <w:tr w:rsidR="00CC0615" w:rsidTr="00CC0615">
        <w:trPr>
          <w:trHeight w:val="40"/>
        </w:trPr>
        <w:tc>
          <w:tcPr>
            <w:tcW w:w="9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CC0615" w:rsidRDefault="00CC0615">
            <w:pPr>
              <w:spacing w:after="0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CC0615" w:rsidRDefault="00CC0615">
            <w:pPr>
              <w:spacing w:after="0" w:line="40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615" w:rsidRDefault="00CC0615">
            <w:pPr>
              <w:spacing w:after="0" w:line="40" w:lineRule="atLeas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23</w:t>
            </w:r>
          </w:p>
        </w:tc>
        <w:tc>
          <w:tcPr>
            <w:tcW w:w="4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615" w:rsidRDefault="00CC0615">
            <w:pPr>
              <w:spacing w:after="0" w:line="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4.Самостоятельная работа</w:t>
            </w:r>
          </w:p>
        </w:tc>
        <w:tc>
          <w:tcPr>
            <w:tcW w:w="38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CC0615" w:rsidRDefault="00CC0615">
            <w:pPr>
              <w:spacing w:after="0"/>
              <w:rPr>
                <w:lang w:eastAsia="en-US"/>
              </w:rPr>
            </w:pPr>
          </w:p>
        </w:tc>
      </w:tr>
      <w:tr w:rsidR="00CC0615" w:rsidTr="00CC0615">
        <w:trPr>
          <w:trHeight w:val="40"/>
        </w:trPr>
        <w:tc>
          <w:tcPr>
            <w:tcW w:w="1051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0615" w:rsidRDefault="00CC0615">
            <w:pPr>
              <w:spacing w:after="0" w:line="240" w:lineRule="auto"/>
              <w:jc w:val="center"/>
              <w:rPr>
                <w:rFonts w:ascii="Times New Roman" w:hAnsi="Times New Roman"/>
                <w:color w:val="444444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Тема 5. Работа с комплектами заданий «Футбол»</w:t>
            </w:r>
          </w:p>
        </w:tc>
      </w:tr>
      <w:tr w:rsidR="00CC0615" w:rsidTr="00CC0615">
        <w:tc>
          <w:tcPr>
            <w:tcW w:w="9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CC0615" w:rsidRDefault="00CC0615">
            <w:pPr>
              <w:spacing w:after="0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CC0615" w:rsidRDefault="00CC0615">
            <w:pPr>
              <w:spacing w:after="0" w:line="240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615" w:rsidRDefault="00CC0615">
            <w:pPr>
              <w:spacing w:after="0" w:line="240" w:lineRule="atLeas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24</w:t>
            </w:r>
          </w:p>
        </w:tc>
        <w:tc>
          <w:tcPr>
            <w:tcW w:w="4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615" w:rsidRDefault="00CC0615">
            <w:pPr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1.Нападающий</w:t>
            </w:r>
          </w:p>
        </w:tc>
        <w:tc>
          <w:tcPr>
            <w:tcW w:w="38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615" w:rsidRDefault="00CC0615">
            <w:pPr>
              <w:spacing w:after="0"/>
              <w:rPr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Закрепление навыка соединения деталей, обучение учащихся расположению деталей в рядах в порядке убывания, развитие ассоциативного мышления, развитие умения делать прочную, устойчивую постройку, умения  работы в группе, умения слушать инструкцию педагога</w:t>
            </w:r>
          </w:p>
        </w:tc>
      </w:tr>
      <w:tr w:rsidR="00CC0615" w:rsidTr="00CC0615">
        <w:trPr>
          <w:trHeight w:val="40"/>
        </w:trPr>
        <w:tc>
          <w:tcPr>
            <w:tcW w:w="9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CC0615" w:rsidRDefault="00CC0615">
            <w:pPr>
              <w:spacing w:after="0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CC0615" w:rsidRDefault="00CC0615">
            <w:pPr>
              <w:spacing w:after="0" w:line="40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615" w:rsidRDefault="00CC0615">
            <w:pPr>
              <w:spacing w:after="0" w:line="40" w:lineRule="atLeas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25</w:t>
            </w:r>
          </w:p>
        </w:tc>
        <w:tc>
          <w:tcPr>
            <w:tcW w:w="4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615" w:rsidRDefault="00CC0615">
            <w:pPr>
              <w:spacing w:after="0" w:line="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2.Вратарь</w:t>
            </w:r>
          </w:p>
        </w:tc>
        <w:tc>
          <w:tcPr>
            <w:tcW w:w="38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615" w:rsidRDefault="00CC0615">
            <w:pPr>
              <w:spacing w:after="0"/>
              <w:rPr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Закрепление навыка соединения деталей, обучение учащихся расположению деталей в рядах в порядке убывания, развитие ассоциативного мышления, развитие умения делать прочную, устойчивую постройку, умения  работы в группе, умения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слушать инструкцию педагога</w:t>
            </w:r>
          </w:p>
        </w:tc>
      </w:tr>
      <w:tr w:rsidR="00CC0615" w:rsidTr="00CC0615">
        <w:trPr>
          <w:trHeight w:val="40"/>
        </w:trPr>
        <w:tc>
          <w:tcPr>
            <w:tcW w:w="9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CC0615" w:rsidRDefault="00CC0615">
            <w:pPr>
              <w:spacing w:after="0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CC0615" w:rsidRDefault="00CC0615">
            <w:pPr>
              <w:spacing w:after="0" w:line="40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615" w:rsidRDefault="00CC0615">
            <w:pPr>
              <w:spacing w:after="0" w:line="40" w:lineRule="atLeas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26</w:t>
            </w:r>
          </w:p>
        </w:tc>
        <w:tc>
          <w:tcPr>
            <w:tcW w:w="4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615" w:rsidRDefault="00CC0615">
            <w:pPr>
              <w:spacing w:after="0" w:line="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3.Ликующие болельщики</w:t>
            </w:r>
          </w:p>
        </w:tc>
        <w:tc>
          <w:tcPr>
            <w:tcW w:w="38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615" w:rsidRDefault="00CC0615">
            <w:pPr>
              <w:spacing w:after="0"/>
              <w:rPr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Закрепление навыка соединения деталей, обучение учащихся расположению деталей в рядах в порядке убывания, развитие ассоциативного мышления, развитие умения делать прочную, устойчивую постройку, умения  работы в группе, умения слушать инструкцию педагога</w:t>
            </w:r>
          </w:p>
        </w:tc>
      </w:tr>
      <w:tr w:rsidR="00CC0615" w:rsidTr="00CC0615">
        <w:trPr>
          <w:trHeight w:val="40"/>
        </w:trPr>
        <w:tc>
          <w:tcPr>
            <w:tcW w:w="9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CC0615" w:rsidRDefault="00CC0615">
            <w:pPr>
              <w:spacing w:after="0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CC0615" w:rsidRDefault="00CC0615">
            <w:pPr>
              <w:spacing w:after="0" w:line="40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615" w:rsidRDefault="00CC0615">
            <w:pPr>
              <w:spacing w:after="0" w:line="40" w:lineRule="atLeas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27</w:t>
            </w:r>
          </w:p>
        </w:tc>
        <w:tc>
          <w:tcPr>
            <w:tcW w:w="4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615" w:rsidRDefault="00CC0615">
            <w:pPr>
              <w:spacing w:after="0" w:line="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4.Самостоятельная работа</w:t>
            </w:r>
          </w:p>
        </w:tc>
        <w:tc>
          <w:tcPr>
            <w:tcW w:w="38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CC0615" w:rsidRDefault="00CC0615">
            <w:pPr>
              <w:spacing w:after="0"/>
              <w:rPr>
                <w:lang w:eastAsia="en-US"/>
              </w:rPr>
            </w:pPr>
          </w:p>
        </w:tc>
      </w:tr>
      <w:tr w:rsidR="00CC0615" w:rsidTr="00CC0615">
        <w:trPr>
          <w:trHeight w:val="40"/>
        </w:trPr>
        <w:tc>
          <w:tcPr>
            <w:tcW w:w="1051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0615" w:rsidRDefault="00CC0615">
            <w:pPr>
              <w:spacing w:after="0" w:line="240" w:lineRule="auto"/>
              <w:jc w:val="center"/>
              <w:rPr>
                <w:rFonts w:ascii="Times New Roman" w:hAnsi="Times New Roman"/>
                <w:color w:val="444444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Тема 5. Работа с комплектами заданий «Приключения»</w:t>
            </w:r>
          </w:p>
        </w:tc>
      </w:tr>
      <w:tr w:rsidR="00CC0615" w:rsidTr="00CC0615">
        <w:trPr>
          <w:trHeight w:val="40"/>
        </w:trPr>
        <w:tc>
          <w:tcPr>
            <w:tcW w:w="9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CC0615" w:rsidRDefault="00CC0615">
            <w:pPr>
              <w:spacing w:after="0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CC0615" w:rsidRDefault="00CC0615">
            <w:pPr>
              <w:spacing w:after="0" w:line="40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615" w:rsidRDefault="00CC0615">
            <w:pPr>
              <w:spacing w:after="0" w:line="40" w:lineRule="atLeas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28</w:t>
            </w:r>
          </w:p>
        </w:tc>
        <w:tc>
          <w:tcPr>
            <w:tcW w:w="4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615" w:rsidRDefault="00CC0615">
            <w:pPr>
              <w:spacing w:after="0" w:line="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 Спасение самолёта</w:t>
            </w:r>
          </w:p>
        </w:tc>
        <w:tc>
          <w:tcPr>
            <w:tcW w:w="38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615" w:rsidRDefault="00CC0615">
            <w:pPr>
              <w:spacing w:after="0"/>
              <w:rPr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Закрепление навыка соединения деталей, обучение учащихся расположению деталей в рядах в порядке убывания, развитие ассоциативного мышления, развитие умения делать прочную, устойчивую постройку, умения  работы в группе, умения слушать инструкцию педагога</w:t>
            </w:r>
          </w:p>
        </w:tc>
      </w:tr>
      <w:tr w:rsidR="00CC0615" w:rsidTr="00CC0615">
        <w:trPr>
          <w:trHeight w:val="40"/>
        </w:trPr>
        <w:tc>
          <w:tcPr>
            <w:tcW w:w="9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CC0615" w:rsidRDefault="00CC0615">
            <w:pPr>
              <w:spacing w:after="0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CC0615" w:rsidRDefault="00CC0615">
            <w:pPr>
              <w:spacing w:after="0" w:line="40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615" w:rsidRDefault="00CC0615">
            <w:pPr>
              <w:spacing w:after="0" w:line="40" w:lineRule="atLeas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29</w:t>
            </w:r>
          </w:p>
        </w:tc>
        <w:tc>
          <w:tcPr>
            <w:tcW w:w="4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615" w:rsidRDefault="00CC0615">
            <w:pPr>
              <w:spacing w:after="0" w:line="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 Спасение от великана</w:t>
            </w:r>
          </w:p>
        </w:tc>
        <w:tc>
          <w:tcPr>
            <w:tcW w:w="38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615" w:rsidRDefault="00CC0615">
            <w:pPr>
              <w:spacing w:after="0"/>
              <w:rPr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Закрепление навыка соединения деталей, обучение учащихся расположению деталей в рядах в порядке убывания, развитие ассоциативного мышления, развитие умения делать прочную, устойчивую постройку, умения  работы в группе, умения слушать инструкцию педагога</w:t>
            </w:r>
          </w:p>
        </w:tc>
      </w:tr>
      <w:tr w:rsidR="00CC0615" w:rsidTr="00CC0615">
        <w:trPr>
          <w:trHeight w:val="40"/>
        </w:trPr>
        <w:tc>
          <w:tcPr>
            <w:tcW w:w="9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CC0615" w:rsidRDefault="00CC0615">
            <w:pPr>
              <w:spacing w:after="0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CC0615" w:rsidRDefault="00CC0615">
            <w:pPr>
              <w:spacing w:after="0" w:line="40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615" w:rsidRDefault="00CC0615">
            <w:pPr>
              <w:spacing w:after="0" w:line="40" w:lineRule="atLeas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30</w:t>
            </w:r>
          </w:p>
        </w:tc>
        <w:tc>
          <w:tcPr>
            <w:tcW w:w="4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615" w:rsidRDefault="00CC0615">
            <w:pPr>
              <w:spacing w:after="0" w:line="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3. Непотопляемый парусник</w:t>
            </w:r>
          </w:p>
        </w:tc>
        <w:tc>
          <w:tcPr>
            <w:tcW w:w="38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615" w:rsidRDefault="00CC0615">
            <w:pPr>
              <w:spacing w:after="0"/>
              <w:rPr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Закрепление навыка соединения деталей, обучение учащихся расположению деталей в рядах в порядке убывания, развитие ассоциативного мышления, развитие умения делать прочную, устойчивую постройку, умения  работы в группе, умения слушать инструкцию педагога</w:t>
            </w:r>
          </w:p>
        </w:tc>
      </w:tr>
      <w:tr w:rsidR="00CC0615" w:rsidTr="00CC0615">
        <w:trPr>
          <w:trHeight w:val="40"/>
        </w:trPr>
        <w:tc>
          <w:tcPr>
            <w:tcW w:w="9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CC0615" w:rsidRDefault="00CC0615">
            <w:pPr>
              <w:spacing w:after="0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CC0615" w:rsidRDefault="00CC0615">
            <w:pPr>
              <w:spacing w:after="0" w:line="40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615" w:rsidRDefault="00CC0615">
            <w:pPr>
              <w:spacing w:after="0" w:line="40" w:lineRule="atLeas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31</w:t>
            </w:r>
          </w:p>
        </w:tc>
        <w:tc>
          <w:tcPr>
            <w:tcW w:w="4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615" w:rsidRDefault="00CC0615">
            <w:pPr>
              <w:spacing w:after="0" w:line="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4.Самостоятельная работа</w:t>
            </w:r>
          </w:p>
        </w:tc>
        <w:tc>
          <w:tcPr>
            <w:tcW w:w="38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CC0615" w:rsidRDefault="00CC0615">
            <w:pPr>
              <w:spacing w:after="0"/>
              <w:rPr>
                <w:lang w:eastAsia="en-US"/>
              </w:rPr>
            </w:pPr>
          </w:p>
        </w:tc>
      </w:tr>
      <w:tr w:rsidR="00CC0615" w:rsidTr="00CC0615">
        <w:trPr>
          <w:trHeight w:val="40"/>
        </w:trPr>
        <w:tc>
          <w:tcPr>
            <w:tcW w:w="9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CC0615" w:rsidRDefault="00CC0615">
            <w:pPr>
              <w:spacing w:after="0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CC0615" w:rsidRDefault="00CC0615">
            <w:pPr>
              <w:spacing w:after="0" w:line="40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615" w:rsidRDefault="00CC0615">
            <w:pPr>
              <w:spacing w:after="0" w:line="40" w:lineRule="atLeas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32</w:t>
            </w:r>
          </w:p>
        </w:tc>
        <w:tc>
          <w:tcPr>
            <w:tcW w:w="4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615" w:rsidRDefault="00CC0615">
            <w:pPr>
              <w:spacing w:after="0" w:line="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5.Составление собственного творческого проекта.</w:t>
            </w:r>
          </w:p>
        </w:tc>
        <w:tc>
          <w:tcPr>
            <w:tcW w:w="38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CC0615" w:rsidRDefault="00CC0615">
            <w:pPr>
              <w:spacing w:after="0"/>
              <w:rPr>
                <w:lang w:eastAsia="en-US"/>
              </w:rPr>
            </w:pPr>
          </w:p>
        </w:tc>
      </w:tr>
      <w:tr w:rsidR="00CC0615" w:rsidTr="00CC0615">
        <w:trPr>
          <w:trHeight w:val="40"/>
        </w:trPr>
        <w:tc>
          <w:tcPr>
            <w:tcW w:w="9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CC0615" w:rsidRDefault="00CC0615">
            <w:pPr>
              <w:spacing w:after="0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CC0615" w:rsidRDefault="00CC0615">
            <w:pPr>
              <w:spacing w:after="0" w:line="40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615" w:rsidRDefault="00CC0615">
            <w:pPr>
              <w:spacing w:after="0" w:line="40" w:lineRule="atLeas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33</w:t>
            </w:r>
          </w:p>
        </w:tc>
        <w:tc>
          <w:tcPr>
            <w:tcW w:w="4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615" w:rsidRDefault="00CC0615">
            <w:pPr>
              <w:spacing w:after="0" w:line="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6.Демонстрация и защита проектов.</w:t>
            </w:r>
          </w:p>
        </w:tc>
        <w:tc>
          <w:tcPr>
            <w:tcW w:w="38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CC0615" w:rsidRDefault="00CC0615">
            <w:pPr>
              <w:spacing w:after="0"/>
              <w:rPr>
                <w:lang w:eastAsia="en-US"/>
              </w:rPr>
            </w:pPr>
          </w:p>
        </w:tc>
      </w:tr>
      <w:tr w:rsidR="00CC0615" w:rsidTr="00CC0615">
        <w:trPr>
          <w:trHeight w:val="40"/>
        </w:trPr>
        <w:tc>
          <w:tcPr>
            <w:tcW w:w="9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CC0615" w:rsidRDefault="00CC0615">
            <w:pPr>
              <w:spacing w:after="0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CC0615" w:rsidRDefault="00CC0615">
            <w:pPr>
              <w:spacing w:after="0" w:line="40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615" w:rsidRDefault="00CC0615">
            <w:pPr>
              <w:spacing w:after="0" w:line="40" w:lineRule="atLeas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34</w:t>
            </w:r>
          </w:p>
        </w:tc>
        <w:tc>
          <w:tcPr>
            <w:tcW w:w="4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C0615" w:rsidRDefault="00CC0615">
            <w:pPr>
              <w:spacing w:after="0" w:line="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7.Итоговое занятие по курсу</w:t>
            </w:r>
          </w:p>
        </w:tc>
        <w:tc>
          <w:tcPr>
            <w:tcW w:w="38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CC0615" w:rsidRDefault="00CC0615">
            <w:pPr>
              <w:spacing w:after="0"/>
              <w:rPr>
                <w:lang w:eastAsia="en-US"/>
              </w:rPr>
            </w:pPr>
          </w:p>
        </w:tc>
      </w:tr>
    </w:tbl>
    <w:p w:rsidR="00D73B64" w:rsidRDefault="00D73B64" w:rsidP="00D73B64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40"/>
        </w:rPr>
      </w:pPr>
    </w:p>
    <w:p w:rsidR="00D73B64" w:rsidRDefault="00D73B64" w:rsidP="00D73B64">
      <w:pPr>
        <w:spacing w:after="0" w:line="240" w:lineRule="auto"/>
        <w:ind w:firstLine="568"/>
        <w:jc w:val="center"/>
        <w:rPr>
          <w:rFonts w:ascii="Times New Roman" w:hAnsi="Times New Roman"/>
          <w:b/>
          <w:bCs/>
          <w:color w:val="000000"/>
          <w:sz w:val="32"/>
          <w:szCs w:val="32"/>
        </w:rPr>
      </w:pPr>
    </w:p>
    <w:p w:rsidR="00D73B64" w:rsidRDefault="00D73B64" w:rsidP="00D73B64">
      <w:pPr>
        <w:spacing w:after="0" w:line="240" w:lineRule="auto"/>
        <w:ind w:firstLine="568"/>
        <w:jc w:val="center"/>
        <w:rPr>
          <w:rFonts w:ascii="Times New Roman" w:hAnsi="Times New Roman"/>
          <w:b/>
          <w:bCs/>
          <w:color w:val="000000"/>
          <w:sz w:val="32"/>
          <w:szCs w:val="32"/>
        </w:rPr>
      </w:pPr>
    </w:p>
    <w:p w:rsidR="00D73B64" w:rsidRDefault="00D73B64" w:rsidP="00D73B64">
      <w:pPr>
        <w:spacing w:after="0" w:line="240" w:lineRule="auto"/>
        <w:ind w:firstLine="568"/>
        <w:jc w:val="center"/>
        <w:rPr>
          <w:rFonts w:ascii="Times New Roman" w:hAnsi="Times New Roman"/>
          <w:b/>
          <w:bCs/>
          <w:color w:val="000000"/>
          <w:sz w:val="32"/>
          <w:szCs w:val="32"/>
        </w:rPr>
      </w:pPr>
    </w:p>
    <w:p w:rsidR="00D73B64" w:rsidRDefault="00D73B64" w:rsidP="00D73B64">
      <w:pPr>
        <w:spacing w:after="0" w:line="240" w:lineRule="auto"/>
        <w:ind w:firstLine="568"/>
        <w:jc w:val="center"/>
        <w:rPr>
          <w:rFonts w:ascii="Times New Roman" w:hAnsi="Times New Roman"/>
          <w:b/>
          <w:bCs/>
          <w:color w:val="000000"/>
          <w:sz w:val="32"/>
          <w:szCs w:val="32"/>
        </w:rPr>
      </w:pPr>
    </w:p>
    <w:p w:rsidR="00D73B64" w:rsidRDefault="00D73B64" w:rsidP="00D73B64">
      <w:pPr>
        <w:spacing w:after="0" w:line="240" w:lineRule="auto"/>
        <w:ind w:firstLine="568"/>
        <w:jc w:val="center"/>
        <w:rPr>
          <w:rFonts w:ascii="Times New Roman" w:hAnsi="Times New Roman"/>
          <w:b/>
          <w:bCs/>
          <w:color w:val="000000"/>
          <w:sz w:val="32"/>
          <w:szCs w:val="32"/>
        </w:rPr>
      </w:pPr>
    </w:p>
    <w:p w:rsidR="00D73B64" w:rsidRDefault="00D73B64" w:rsidP="00D73B64">
      <w:pPr>
        <w:spacing w:after="0" w:line="240" w:lineRule="auto"/>
        <w:ind w:firstLine="568"/>
        <w:jc w:val="center"/>
        <w:rPr>
          <w:rFonts w:ascii="Times New Roman" w:hAnsi="Times New Roman"/>
          <w:b/>
          <w:bCs/>
          <w:color w:val="000000"/>
          <w:sz w:val="32"/>
          <w:szCs w:val="32"/>
        </w:rPr>
      </w:pPr>
    </w:p>
    <w:p w:rsidR="00D73B64" w:rsidRDefault="00D73B64" w:rsidP="00D73B64">
      <w:pPr>
        <w:spacing w:after="0" w:line="240" w:lineRule="auto"/>
        <w:ind w:firstLine="568"/>
        <w:jc w:val="center"/>
        <w:rPr>
          <w:rFonts w:ascii="Times New Roman" w:hAnsi="Times New Roman"/>
          <w:b/>
          <w:bCs/>
          <w:color w:val="000000"/>
          <w:sz w:val="32"/>
          <w:szCs w:val="32"/>
        </w:rPr>
      </w:pPr>
    </w:p>
    <w:p w:rsidR="00CC0615" w:rsidRDefault="00CC0615" w:rsidP="00D73B64">
      <w:pPr>
        <w:spacing w:after="0" w:line="240" w:lineRule="auto"/>
        <w:ind w:firstLine="568"/>
        <w:jc w:val="center"/>
        <w:rPr>
          <w:rFonts w:ascii="Times New Roman" w:hAnsi="Times New Roman"/>
          <w:b/>
          <w:bCs/>
          <w:color w:val="000000"/>
          <w:sz w:val="32"/>
          <w:szCs w:val="32"/>
        </w:rPr>
      </w:pPr>
    </w:p>
    <w:p w:rsidR="00CC0615" w:rsidRDefault="00CC0615" w:rsidP="00D73B64">
      <w:pPr>
        <w:spacing w:after="0" w:line="240" w:lineRule="auto"/>
        <w:ind w:firstLine="568"/>
        <w:jc w:val="center"/>
        <w:rPr>
          <w:rFonts w:ascii="Times New Roman" w:hAnsi="Times New Roman"/>
          <w:b/>
          <w:bCs/>
          <w:color w:val="000000"/>
          <w:sz w:val="32"/>
          <w:szCs w:val="32"/>
        </w:rPr>
      </w:pPr>
    </w:p>
    <w:p w:rsidR="00CC0615" w:rsidRDefault="00CC0615" w:rsidP="00D73B64">
      <w:pPr>
        <w:spacing w:after="0" w:line="240" w:lineRule="auto"/>
        <w:ind w:firstLine="568"/>
        <w:jc w:val="center"/>
        <w:rPr>
          <w:rFonts w:ascii="Times New Roman" w:hAnsi="Times New Roman"/>
          <w:b/>
          <w:bCs/>
          <w:color w:val="000000"/>
          <w:sz w:val="32"/>
          <w:szCs w:val="32"/>
        </w:rPr>
      </w:pPr>
    </w:p>
    <w:p w:rsidR="00D73B64" w:rsidRDefault="00D73B64" w:rsidP="00D73B64">
      <w:pPr>
        <w:spacing w:after="0" w:line="240" w:lineRule="auto"/>
        <w:ind w:firstLine="568"/>
        <w:jc w:val="center"/>
        <w:rPr>
          <w:rFonts w:ascii="Times New Roman" w:hAnsi="Times New Roman"/>
          <w:b/>
          <w:bCs/>
          <w:color w:val="000000"/>
          <w:sz w:val="32"/>
          <w:szCs w:val="32"/>
        </w:rPr>
      </w:pPr>
      <w:r>
        <w:rPr>
          <w:rFonts w:ascii="Times New Roman" w:hAnsi="Times New Roman"/>
          <w:b/>
          <w:bCs/>
          <w:color w:val="000000"/>
          <w:sz w:val="32"/>
          <w:szCs w:val="32"/>
        </w:rPr>
        <w:t>Организационный раздел</w:t>
      </w:r>
    </w:p>
    <w:p w:rsidR="00D73B64" w:rsidRDefault="00D73B64" w:rsidP="00D73B64">
      <w:pPr>
        <w:spacing w:after="0" w:line="240" w:lineRule="auto"/>
        <w:ind w:firstLine="568"/>
        <w:jc w:val="center"/>
        <w:rPr>
          <w:rFonts w:ascii="Times New Roman" w:hAnsi="Times New Roman"/>
          <w:b/>
          <w:bCs/>
          <w:color w:val="000000"/>
          <w:sz w:val="32"/>
          <w:szCs w:val="32"/>
        </w:rPr>
      </w:pPr>
    </w:p>
    <w:p w:rsidR="00D73B64" w:rsidRDefault="00D73B64" w:rsidP="00D73B64">
      <w:pPr>
        <w:pStyle w:val="c1"/>
        <w:shd w:val="clear" w:color="auto" w:fill="FFFFFF"/>
        <w:spacing w:before="0" w:beforeAutospacing="0" w:after="0" w:afterAutospacing="0" w:line="324" w:lineRule="atLeast"/>
        <w:ind w:left="24" w:right="4" w:firstLine="345"/>
        <w:jc w:val="both"/>
        <w:rPr>
          <w:color w:val="000000"/>
          <w:shd w:val="clear" w:color="auto" w:fill="FFFFFF"/>
        </w:rPr>
      </w:pPr>
      <w:r>
        <w:rPr>
          <w:shd w:val="clear" w:color="auto" w:fill="FFFFFF"/>
        </w:rPr>
        <w:t xml:space="preserve">Кружок проходит 1 раз в неделю, длительность занятия не более 30 минут. </w:t>
      </w:r>
      <w:r>
        <w:rPr>
          <w:color w:val="000000"/>
          <w:shd w:val="clear" w:color="auto" w:fill="FFFFFF"/>
        </w:rPr>
        <w:t>Посещают занятия учащиеся 1 класса. Курс рассчитан 34 часа.</w:t>
      </w:r>
    </w:p>
    <w:p w:rsidR="00D73B64" w:rsidRDefault="00D73B64" w:rsidP="00D73B64">
      <w:pPr>
        <w:pStyle w:val="c1"/>
        <w:shd w:val="clear" w:color="auto" w:fill="FFFFFF"/>
        <w:spacing w:before="0" w:beforeAutospacing="0" w:after="0" w:afterAutospacing="0" w:line="324" w:lineRule="atLeast"/>
        <w:ind w:left="24" w:right="4" w:firstLine="345"/>
        <w:jc w:val="both"/>
        <w:rPr>
          <w:shd w:val="clear" w:color="auto" w:fill="FFFFFF"/>
        </w:rPr>
      </w:pPr>
    </w:p>
    <w:p w:rsidR="00D73B64" w:rsidRDefault="00D73B64" w:rsidP="00D73B64">
      <w:pPr>
        <w:pStyle w:val="c1"/>
        <w:shd w:val="clear" w:color="auto" w:fill="FFFFFF"/>
        <w:spacing w:before="0" w:beforeAutospacing="0" w:after="0" w:afterAutospacing="0" w:line="324" w:lineRule="atLeast"/>
        <w:ind w:left="24" w:right="4" w:firstLine="345"/>
        <w:jc w:val="center"/>
        <w:rPr>
          <w:b/>
          <w:shd w:val="clear" w:color="auto" w:fill="FFFFFF"/>
        </w:rPr>
      </w:pPr>
      <w:r>
        <w:rPr>
          <w:b/>
          <w:shd w:val="clear" w:color="auto" w:fill="FFFFFF"/>
        </w:rPr>
        <w:t>Учебный план</w:t>
      </w:r>
    </w:p>
    <w:p w:rsidR="00D73B64" w:rsidRDefault="00D73B64" w:rsidP="00D73B64">
      <w:pPr>
        <w:pStyle w:val="c1"/>
        <w:shd w:val="clear" w:color="auto" w:fill="FFFFFF"/>
        <w:spacing w:before="0" w:beforeAutospacing="0" w:after="0" w:afterAutospacing="0" w:line="324" w:lineRule="atLeast"/>
        <w:ind w:left="24" w:right="4" w:firstLine="345"/>
        <w:jc w:val="both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223"/>
        <w:gridCol w:w="6112"/>
        <w:gridCol w:w="2236"/>
      </w:tblGrid>
      <w:tr w:rsidR="00D73B64" w:rsidTr="00D73B64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B64" w:rsidRDefault="00D73B6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Номер  №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B64" w:rsidRDefault="00D73B6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Номер раздела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B64" w:rsidRDefault="00D73B6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Количество               часов</w:t>
            </w:r>
          </w:p>
        </w:tc>
      </w:tr>
      <w:tr w:rsidR="00D73B64" w:rsidTr="00D73B64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B64" w:rsidRDefault="00D73B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B64" w:rsidRDefault="00D73B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Введение в робототехнику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B64" w:rsidRDefault="00D73B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73B64" w:rsidTr="00D73B64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B64" w:rsidRDefault="00D73B6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u w:val="single" w:color="FFFFFF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u w:val="single" w:color="FFFFFF"/>
              </w:rPr>
              <w:t>2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B64" w:rsidRDefault="00D73B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 w:color="FFFFFF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u w:val="single" w:color="FFFFFF"/>
              </w:rPr>
              <w:t>Первые шаги в робототехнику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B64" w:rsidRDefault="00D73B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D73B64" w:rsidTr="00D73B64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B64" w:rsidRDefault="00D73B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 w:color="FFFFFF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u w:val="single" w:color="FFFFFF"/>
              </w:rPr>
              <w:t>3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B64" w:rsidRDefault="00D73B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 w:color="FFFFFF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u w:val="single" w:color="FFFFFF"/>
              </w:rPr>
              <w:t>Работа с комплектом заданий «Забавные механизмы»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B64" w:rsidRDefault="00D73B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D73B64" w:rsidTr="00D73B64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B64" w:rsidRDefault="00D73B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 w:color="FFFFFF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u w:val="single" w:color="FFFFFF"/>
              </w:rPr>
              <w:t>4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B64" w:rsidRDefault="00D73B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 w:color="FFFFFF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u w:val="single" w:color="FFFFFF"/>
              </w:rPr>
              <w:t>Работа с комплектом заданий «Звери»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B64" w:rsidRDefault="00D73B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D73B64" w:rsidTr="00D73B64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B64" w:rsidRDefault="00D73B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 w:color="FFFFFF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u w:val="single" w:color="FFFFFF"/>
              </w:rPr>
              <w:t>5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B64" w:rsidRDefault="00D73B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с комплектом заданий «Футбол»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B64" w:rsidRDefault="00D73B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D73B64" w:rsidTr="00D73B64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B64" w:rsidRDefault="00D73B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thick" w:color="FFFFFF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u w:val="thick" w:color="FFFFFF"/>
              </w:rPr>
              <w:t>6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B64" w:rsidRDefault="00D73B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с комплектом заданий «Приключения»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B64" w:rsidRDefault="00D73B64">
            <w:pPr>
              <w:spacing w:after="0" w:line="240" w:lineRule="auto"/>
              <w:jc w:val="both"/>
              <w:rPr>
                <w:rFonts w:ascii="Times New Roman" w:hAnsi="Times New Roman"/>
                <w:color w:val="C00000"/>
                <w:sz w:val="24"/>
                <w:szCs w:val="24"/>
                <w:u w:val="thick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D73B64" w:rsidTr="00D73B64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B64" w:rsidRDefault="00D73B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B64" w:rsidRDefault="00D73B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Самостоятельная работа по замыслу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B64" w:rsidRDefault="00D73B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D73B64" w:rsidTr="00D73B64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64" w:rsidRDefault="00D73B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B64" w:rsidRDefault="00D73B6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Итого 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B64" w:rsidRDefault="00D73B6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34</w:t>
            </w:r>
          </w:p>
        </w:tc>
      </w:tr>
    </w:tbl>
    <w:p w:rsidR="00D73B64" w:rsidRDefault="00D73B64" w:rsidP="00D73B64">
      <w:pPr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D73B64" w:rsidRDefault="00D73B64" w:rsidP="00D73B64">
      <w:pPr>
        <w:spacing w:after="0" w:line="240" w:lineRule="auto"/>
        <w:rPr>
          <w:rFonts w:ascii="Times New Roman" w:hAnsi="Times New Roman"/>
          <w:b/>
          <w:bCs/>
          <w:color w:val="000000"/>
          <w:sz w:val="40"/>
        </w:rPr>
      </w:pPr>
    </w:p>
    <w:p w:rsidR="00D73B64" w:rsidRDefault="00D73B64" w:rsidP="00D73B64">
      <w:pPr>
        <w:spacing w:after="0" w:line="240" w:lineRule="auto"/>
        <w:rPr>
          <w:rFonts w:ascii="Times New Roman" w:hAnsi="Times New Roman"/>
          <w:b/>
          <w:bCs/>
          <w:color w:val="000000"/>
          <w:sz w:val="40"/>
        </w:rPr>
      </w:pPr>
    </w:p>
    <w:p w:rsidR="00D73B64" w:rsidRDefault="00D73B64" w:rsidP="00D73B64">
      <w:pPr>
        <w:spacing w:after="0" w:line="240" w:lineRule="auto"/>
        <w:rPr>
          <w:rFonts w:ascii="Times New Roman" w:hAnsi="Times New Roman"/>
          <w:b/>
          <w:bCs/>
          <w:color w:val="000000"/>
          <w:sz w:val="40"/>
        </w:rPr>
      </w:pPr>
    </w:p>
    <w:p w:rsidR="00D73B64" w:rsidRDefault="00D73B64" w:rsidP="00D73B64">
      <w:pPr>
        <w:spacing w:after="0" w:line="240" w:lineRule="auto"/>
        <w:rPr>
          <w:rFonts w:ascii="Times New Roman" w:hAnsi="Times New Roman"/>
          <w:b/>
          <w:bCs/>
          <w:color w:val="000000"/>
          <w:sz w:val="40"/>
        </w:rPr>
      </w:pPr>
    </w:p>
    <w:p w:rsidR="00D73B64" w:rsidRDefault="00D73B64" w:rsidP="00D73B64">
      <w:pPr>
        <w:spacing w:after="0" w:line="240" w:lineRule="auto"/>
        <w:rPr>
          <w:rFonts w:ascii="Times New Roman" w:hAnsi="Times New Roman"/>
          <w:b/>
          <w:bCs/>
          <w:color w:val="000000"/>
          <w:sz w:val="40"/>
        </w:rPr>
      </w:pPr>
    </w:p>
    <w:p w:rsidR="00D73B64" w:rsidRDefault="00D73B64" w:rsidP="00D73B64">
      <w:pPr>
        <w:spacing w:after="0" w:line="240" w:lineRule="auto"/>
        <w:rPr>
          <w:rFonts w:ascii="Times New Roman" w:hAnsi="Times New Roman"/>
          <w:b/>
          <w:bCs/>
          <w:color w:val="000000"/>
          <w:sz w:val="40"/>
        </w:rPr>
      </w:pPr>
    </w:p>
    <w:p w:rsidR="00D73B64" w:rsidRDefault="00D73B64" w:rsidP="00D73B64">
      <w:pPr>
        <w:spacing w:after="0" w:line="240" w:lineRule="auto"/>
        <w:rPr>
          <w:rFonts w:ascii="Times New Roman" w:hAnsi="Times New Roman"/>
          <w:b/>
          <w:bCs/>
          <w:color w:val="000000"/>
          <w:sz w:val="40"/>
        </w:rPr>
      </w:pPr>
    </w:p>
    <w:p w:rsidR="00D73B64" w:rsidRDefault="00D73B64" w:rsidP="00D73B64">
      <w:pPr>
        <w:spacing w:after="0" w:line="240" w:lineRule="auto"/>
        <w:rPr>
          <w:rFonts w:ascii="Times New Roman" w:hAnsi="Times New Roman"/>
          <w:b/>
          <w:bCs/>
          <w:color w:val="000000"/>
          <w:sz w:val="40"/>
        </w:rPr>
      </w:pPr>
    </w:p>
    <w:p w:rsidR="00D73B64" w:rsidRDefault="00D73B64" w:rsidP="00D73B64">
      <w:pPr>
        <w:spacing w:after="0" w:line="240" w:lineRule="auto"/>
        <w:rPr>
          <w:rFonts w:ascii="Times New Roman" w:hAnsi="Times New Roman"/>
          <w:b/>
          <w:bCs/>
          <w:color w:val="000000"/>
          <w:sz w:val="40"/>
        </w:rPr>
      </w:pPr>
    </w:p>
    <w:p w:rsidR="00D73B64" w:rsidRDefault="00D73B64" w:rsidP="00D73B64">
      <w:pPr>
        <w:spacing w:after="0" w:line="240" w:lineRule="auto"/>
        <w:rPr>
          <w:rFonts w:ascii="Times New Roman" w:hAnsi="Times New Roman"/>
          <w:b/>
          <w:bCs/>
          <w:color w:val="000000"/>
          <w:sz w:val="40"/>
        </w:rPr>
      </w:pPr>
    </w:p>
    <w:p w:rsidR="00D73B64" w:rsidRDefault="00D73B64" w:rsidP="00D73B64">
      <w:pPr>
        <w:spacing w:after="0" w:line="240" w:lineRule="auto"/>
        <w:rPr>
          <w:rFonts w:ascii="Times New Roman" w:hAnsi="Times New Roman"/>
          <w:b/>
          <w:bCs/>
          <w:color w:val="000000"/>
          <w:sz w:val="40"/>
        </w:rPr>
      </w:pPr>
    </w:p>
    <w:p w:rsidR="00D73B64" w:rsidRDefault="00D73B64" w:rsidP="00D73B64">
      <w:pPr>
        <w:spacing w:after="0" w:line="240" w:lineRule="auto"/>
        <w:rPr>
          <w:rFonts w:ascii="Times New Roman" w:hAnsi="Times New Roman"/>
          <w:b/>
          <w:bCs/>
          <w:color w:val="000000"/>
          <w:sz w:val="40"/>
        </w:rPr>
      </w:pPr>
    </w:p>
    <w:p w:rsidR="00D73B64" w:rsidRDefault="00D73B64" w:rsidP="00D73B64">
      <w:pPr>
        <w:spacing w:after="0" w:line="240" w:lineRule="auto"/>
        <w:rPr>
          <w:rFonts w:ascii="Times New Roman" w:hAnsi="Times New Roman"/>
          <w:b/>
          <w:bCs/>
          <w:color w:val="000000"/>
          <w:sz w:val="40"/>
        </w:rPr>
      </w:pPr>
    </w:p>
    <w:p w:rsidR="00D73B64" w:rsidRDefault="00D73B64" w:rsidP="00D73B64">
      <w:pPr>
        <w:spacing w:after="0" w:line="240" w:lineRule="auto"/>
        <w:rPr>
          <w:rFonts w:ascii="Times New Roman" w:hAnsi="Times New Roman"/>
          <w:b/>
          <w:bCs/>
          <w:color w:val="000000"/>
          <w:sz w:val="40"/>
        </w:rPr>
      </w:pPr>
    </w:p>
    <w:p w:rsidR="00D73B64" w:rsidRDefault="00D73B64" w:rsidP="00D73B64">
      <w:pPr>
        <w:spacing w:after="0" w:line="240" w:lineRule="auto"/>
        <w:rPr>
          <w:rFonts w:ascii="Times New Roman" w:hAnsi="Times New Roman"/>
          <w:b/>
          <w:bCs/>
          <w:color w:val="000000"/>
          <w:sz w:val="40"/>
        </w:rPr>
      </w:pPr>
    </w:p>
    <w:p w:rsidR="00D73B64" w:rsidRDefault="00D73B64" w:rsidP="00D73B64">
      <w:pPr>
        <w:spacing w:after="0" w:line="240" w:lineRule="auto"/>
        <w:rPr>
          <w:rFonts w:ascii="Times New Roman" w:hAnsi="Times New Roman"/>
          <w:b/>
          <w:bCs/>
          <w:color w:val="000000"/>
          <w:sz w:val="40"/>
        </w:rPr>
      </w:pPr>
    </w:p>
    <w:p w:rsidR="00D73B64" w:rsidRDefault="00D73B64" w:rsidP="00D73B64">
      <w:pPr>
        <w:spacing w:after="0" w:line="240" w:lineRule="auto"/>
        <w:rPr>
          <w:rFonts w:ascii="Times New Roman" w:hAnsi="Times New Roman"/>
          <w:b/>
          <w:bCs/>
          <w:color w:val="000000"/>
          <w:sz w:val="40"/>
        </w:rPr>
      </w:pPr>
    </w:p>
    <w:p w:rsidR="00D73B64" w:rsidRDefault="00D73B64" w:rsidP="00D73B64">
      <w:pPr>
        <w:spacing w:after="0" w:line="240" w:lineRule="auto"/>
        <w:rPr>
          <w:rFonts w:ascii="Times New Roman" w:hAnsi="Times New Roman"/>
          <w:b/>
          <w:bCs/>
          <w:color w:val="000000"/>
          <w:sz w:val="40"/>
        </w:rPr>
      </w:pPr>
    </w:p>
    <w:p w:rsidR="00D73B64" w:rsidRDefault="00D73B64" w:rsidP="00D73B64">
      <w:pPr>
        <w:spacing w:after="0" w:line="240" w:lineRule="auto"/>
        <w:rPr>
          <w:rFonts w:ascii="Times New Roman" w:hAnsi="Times New Roman"/>
          <w:b/>
          <w:bCs/>
          <w:color w:val="000000"/>
          <w:sz w:val="40"/>
        </w:rPr>
      </w:pPr>
    </w:p>
    <w:p w:rsidR="00D73B64" w:rsidRDefault="00D73B64" w:rsidP="00D73B64">
      <w:pPr>
        <w:spacing w:after="0" w:line="240" w:lineRule="auto"/>
        <w:ind w:firstLine="568"/>
        <w:jc w:val="center"/>
        <w:rPr>
          <w:rFonts w:ascii="Arial" w:hAnsi="Arial" w:cs="Arial"/>
          <w:color w:val="000000"/>
        </w:rPr>
      </w:pPr>
      <w:r>
        <w:rPr>
          <w:rFonts w:ascii="Times New Roman" w:hAnsi="Times New Roman"/>
          <w:b/>
          <w:bCs/>
          <w:color w:val="000000"/>
          <w:sz w:val="40"/>
        </w:rPr>
        <w:t>Список использованной литературы:</w:t>
      </w:r>
    </w:p>
    <w:p w:rsidR="00D73B64" w:rsidRDefault="00D73B64" w:rsidP="00D73B6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</w:rPr>
      </w:pPr>
      <w:bookmarkStart w:id="2" w:name="h.gjdgxs"/>
      <w:bookmarkEnd w:id="2"/>
    </w:p>
    <w:p w:rsidR="00D73B64" w:rsidRDefault="00D73B64" w:rsidP="00D73B64">
      <w:pPr>
        <w:spacing w:after="0" w:line="240" w:lineRule="auto"/>
        <w:jc w:val="both"/>
        <w:rPr>
          <w:rFonts w:ascii="Times New Roman" w:hAnsi="Times New Roman"/>
          <w:color w:val="000000"/>
          <w:sz w:val="28"/>
        </w:rPr>
      </w:pPr>
    </w:p>
    <w:p w:rsidR="00D73B64" w:rsidRDefault="00D73B64" w:rsidP="00D73B64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1. </w:t>
      </w:r>
      <w:hyperlink r:id="rId5" w:history="1">
        <w:r>
          <w:rPr>
            <w:rStyle w:val="a3"/>
            <w:sz w:val="24"/>
            <w:szCs w:val="24"/>
          </w:rPr>
          <w:t>http://russos.livejournal.com/817254.html</w:t>
        </w:r>
      </w:hyperlink>
    </w:p>
    <w:p w:rsidR="00D73B64" w:rsidRDefault="00D73B64" w:rsidP="00D73B64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2. Каталог сайтов по робототехнике – полезный, качественный и наиболее полный сборник информации о робототехнике. [Электронный ресурс] — Режим доступа: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 xml:space="preserve"> ,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свободный</w:t>
      </w:r>
      <w:hyperlink r:id="rId6" w:history="1">
        <w:r>
          <w:rPr>
            <w:rStyle w:val="a3"/>
            <w:sz w:val="24"/>
            <w:szCs w:val="24"/>
          </w:rPr>
          <w:t>http</w:t>
        </w:r>
        <w:proofErr w:type="spellEnd"/>
        <w:r>
          <w:rPr>
            <w:rStyle w:val="a3"/>
            <w:sz w:val="24"/>
            <w:szCs w:val="24"/>
          </w:rPr>
          <w:t>://</w:t>
        </w:r>
        <w:proofErr w:type="spellStart"/>
        <w:r>
          <w:rPr>
            <w:rStyle w:val="a3"/>
            <w:sz w:val="24"/>
            <w:szCs w:val="24"/>
          </w:rPr>
          <w:t>robotics.ru</w:t>
        </w:r>
        <w:proofErr w:type="spellEnd"/>
        <w:r>
          <w:rPr>
            <w:rStyle w:val="a3"/>
            <w:sz w:val="24"/>
            <w:szCs w:val="24"/>
          </w:rPr>
          <w:t>/</w:t>
        </w:r>
      </w:hyperlink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D73B64" w:rsidRDefault="00D73B64" w:rsidP="00D73B64">
      <w:p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bookmarkStart w:id="3" w:name="h.30j0zll"/>
      <w:bookmarkEnd w:id="3"/>
      <w:r>
        <w:rPr>
          <w:rFonts w:ascii="Times New Roman" w:hAnsi="Times New Roman"/>
          <w:color w:val="000000"/>
          <w:sz w:val="24"/>
          <w:szCs w:val="24"/>
        </w:rPr>
        <w:t>3. Комарова Л. Г. «Строим из LEGO» (моделирование логических отношений и объектов реального мира средствами конструктора LEGO). — М.; «ЛИНКА — ПРЕСС», 2001.</w:t>
      </w:r>
    </w:p>
    <w:p w:rsidR="00D73B64" w:rsidRDefault="00D73B64" w:rsidP="00D73B64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4. 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ПервоРобот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LEGO®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WeDoTM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– книга для учителя (Электронный ресурс).</w:t>
      </w:r>
    </w:p>
    <w:p w:rsidR="00D73B64" w:rsidRDefault="00D73B64" w:rsidP="00D73B64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D40297" w:rsidRDefault="00D40297"/>
    <w:sectPr w:rsidR="00D40297" w:rsidSect="000B26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3364C3"/>
    <w:multiLevelType w:val="multilevel"/>
    <w:tmpl w:val="C4245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52E1740"/>
    <w:multiLevelType w:val="multilevel"/>
    <w:tmpl w:val="4A2CC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77F355B"/>
    <w:multiLevelType w:val="multilevel"/>
    <w:tmpl w:val="C040EA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2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15928E4"/>
    <w:multiLevelType w:val="multilevel"/>
    <w:tmpl w:val="CD6A0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>
    <w:useFELayout/>
  </w:compat>
  <w:rsids>
    <w:rsidRoot w:val="00D73B64"/>
    <w:rsid w:val="0009596E"/>
    <w:rsid w:val="000B2689"/>
    <w:rsid w:val="000D2879"/>
    <w:rsid w:val="000E4C8B"/>
    <w:rsid w:val="006C2CE1"/>
    <w:rsid w:val="007232FE"/>
    <w:rsid w:val="007A0B85"/>
    <w:rsid w:val="008A42E8"/>
    <w:rsid w:val="00961B8A"/>
    <w:rsid w:val="00CC0615"/>
    <w:rsid w:val="00D40297"/>
    <w:rsid w:val="00D73B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26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73B64"/>
    <w:rPr>
      <w:rFonts w:ascii="Times New Roman" w:hAnsi="Times New Roman" w:cs="Times New Roman" w:hint="default"/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D73B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">
    <w:name w:val="c1"/>
    <w:basedOn w:val="a"/>
    <w:uiPriority w:val="99"/>
    <w:semiHidden/>
    <w:rsid w:val="00D73B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uiPriority w:val="99"/>
    <w:rsid w:val="00D73B64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29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2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robotics.ru/" TargetMode="External"/><Relationship Id="rId5" Type="http://schemas.openxmlformats.org/officeDocument/2006/relationships/hyperlink" Target="http://russos.livejournal.com/817254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3494</Words>
  <Characters>19922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23370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связной</dc:creator>
  <cp:keywords/>
  <dc:description/>
  <cp:lastModifiedBy>связной</cp:lastModifiedBy>
  <cp:revision>10</cp:revision>
  <cp:lastPrinted>2018-03-15T06:57:00Z</cp:lastPrinted>
  <dcterms:created xsi:type="dcterms:W3CDTF">2017-10-17T12:27:00Z</dcterms:created>
  <dcterms:modified xsi:type="dcterms:W3CDTF">2020-09-28T03:40:00Z</dcterms:modified>
</cp:coreProperties>
</file>