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A5" w:rsidRDefault="00550AA5" w:rsidP="00550AA5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«Амгино-Олекминская СОШ»</w:t>
      </w:r>
    </w:p>
    <w:p w:rsidR="00550AA5" w:rsidRDefault="00550AA5" w:rsidP="00550AA5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Олекминский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550AA5" w:rsidRDefault="00550AA5" w:rsidP="00550AA5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:rsidR="00550AA5" w:rsidRDefault="00550AA5" w:rsidP="00550AA5">
      <w:pPr>
        <w:spacing w:line="240" w:lineRule="auto"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928"/>
        <w:gridCol w:w="4929"/>
        <w:gridCol w:w="4929"/>
      </w:tblGrid>
      <w:tr w:rsidR="00550AA5" w:rsidTr="00550AA5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заседаний МО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К.В.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«____»_______________________20____г.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«____»_____________________20____г.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.о. директора МБОУ «А-О СОШ»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_____________________/Соловьева Л.И./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«____»______________________20____г.</w:t>
            </w:r>
          </w:p>
          <w:p w:rsidR="00550AA5" w:rsidRDefault="00550AA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0AA5" w:rsidRDefault="00550AA5" w:rsidP="00550AA5">
      <w:pPr>
        <w:rPr>
          <w:rFonts w:ascii="Times New Roman" w:hAnsi="Times New Roman" w:cs="Times New Roman"/>
          <w:sz w:val="24"/>
          <w:szCs w:val="24"/>
        </w:rPr>
      </w:pPr>
    </w:p>
    <w:p w:rsidR="00550AA5" w:rsidRDefault="00550AA5" w:rsidP="00550A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50AA5" w:rsidRDefault="00550AA5" w:rsidP="00550A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:rsidR="00550AA5" w:rsidRDefault="00550AA5" w:rsidP="00550A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550AA5" w:rsidRDefault="00550AA5" w:rsidP="00550A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550AA5" w:rsidRDefault="00550AA5" w:rsidP="00550A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AA5" w:rsidRDefault="00550AA5" w:rsidP="00550A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550AA5" w:rsidRDefault="00550AA5" w:rsidP="00550A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ИЗО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Непряхина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И.Л.</w:t>
      </w:r>
    </w:p>
    <w:p w:rsidR="00550AA5" w:rsidRDefault="00550AA5" w:rsidP="00550A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0AA5" w:rsidRDefault="00550AA5" w:rsidP="00550AA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50AA5" w:rsidRDefault="00550AA5" w:rsidP="00550A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0AA5" w:rsidRDefault="00550AA5" w:rsidP="00550A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2020 - 2021 учебный год</w:t>
      </w:r>
    </w:p>
    <w:p w:rsidR="005506BD" w:rsidRPr="00F017BC" w:rsidRDefault="005506BD" w:rsidP="00550AA5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F017BC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>Пояснительная записка</w:t>
      </w:r>
    </w:p>
    <w:p w:rsidR="005506BD" w:rsidRPr="00F017BC" w:rsidRDefault="005506BD" w:rsidP="000E08CF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внеурочной деятельности к курсу «Акварелька» составлена в соответствии с требованиями Федерального государственного образовательного стандарта начального общего образования и представляет собой вариант программы внеурочной деятельности. Рабочая программа имеет предметную направленность и разработана в соответствии с программой курса Б. М. </w:t>
      </w:r>
      <w:proofErr w:type="spellStart"/>
      <w:r w:rsidRPr="00F017BC">
        <w:rPr>
          <w:rFonts w:ascii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 «Изобразительное искусство и художественный труд 1-</w:t>
      </w:r>
      <w:r w:rsidR="006171E2">
        <w:rPr>
          <w:rFonts w:ascii="Times New Roman" w:hAnsi="Times New Roman" w:cs="Times New Roman"/>
          <w:color w:val="000000"/>
          <w:sz w:val="24"/>
          <w:szCs w:val="24"/>
        </w:rPr>
        <w:t>4 классы» ( М.: Просвещение, 201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6 г.). </w:t>
      </w:r>
    </w:p>
    <w:p w:rsidR="005506BD" w:rsidRPr="000E08CF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 w:rsidRPr="000E08CF">
        <w:rPr>
          <w:rFonts w:ascii="Times New Roman" w:hAnsi="Times New Roman" w:cs="Times New Roman"/>
          <w:color w:val="000000"/>
        </w:rPr>
        <w:t>         Программа «Акварелька» предназначена для</w:t>
      </w:r>
      <w:r w:rsidRPr="000E08C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0E08CF">
        <w:rPr>
          <w:rStyle w:val="c18"/>
          <w:rFonts w:ascii="Times New Roman" w:hAnsi="Times New Roman" w:cs="Times New Roman"/>
          <w:bCs/>
          <w:color w:val="000000"/>
        </w:rPr>
        <w:t xml:space="preserve">детей </w:t>
      </w:r>
      <w:r w:rsidRPr="000E08CF">
        <w:rPr>
          <w:rFonts w:ascii="Times New Roman" w:hAnsi="Times New Roman" w:cs="Times New Roman"/>
          <w:color w:val="000000"/>
        </w:rPr>
        <w:t xml:space="preserve">в возрасте от 7 до 8 лет </w:t>
      </w:r>
      <w:r w:rsidRPr="000E08CF">
        <w:rPr>
          <w:rStyle w:val="c18"/>
          <w:rFonts w:ascii="Times New Roman" w:hAnsi="Times New Roman" w:cs="Times New Roman"/>
          <w:bCs/>
          <w:color w:val="000000"/>
        </w:rPr>
        <w:t>с разной степенью одаренности, имеющих интерес к художественной деятельности</w:t>
      </w:r>
      <w:r w:rsidRPr="000E08CF">
        <w:rPr>
          <w:rStyle w:val="c18"/>
          <w:rFonts w:ascii="Times New Roman" w:hAnsi="Times New Roman" w:cs="Times New Roman"/>
          <w:b/>
          <w:bCs/>
          <w:color w:val="000000"/>
        </w:rPr>
        <w:t xml:space="preserve"> </w:t>
      </w:r>
      <w:r w:rsidRPr="000E08CF">
        <w:rPr>
          <w:rStyle w:val="c18"/>
          <w:rFonts w:ascii="Times New Roman" w:hAnsi="Times New Roman" w:cs="Times New Roman"/>
          <w:bCs/>
          <w:color w:val="000000"/>
        </w:rPr>
        <w:t>и</w:t>
      </w:r>
      <w:r w:rsidRPr="000E08CF">
        <w:rPr>
          <w:rStyle w:val="apple-converted-space"/>
          <w:rFonts w:ascii="Times New Roman" w:hAnsi="Times New Roman" w:cs="Times New Roman"/>
          <w:bCs/>
          <w:color w:val="000000"/>
        </w:rPr>
        <w:t> </w:t>
      </w:r>
      <w:r w:rsidRPr="000E08CF">
        <w:rPr>
          <w:rFonts w:ascii="Times New Roman" w:hAnsi="Times New Roman" w:cs="Times New Roman"/>
          <w:color w:val="000000"/>
        </w:rPr>
        <w:t>направлена на обеспечение дополнительной теоретической и практической подготовки по изобразительному искусству.</w:t>
      </w:r>
      <w:r w:rsidR="000E08CF" w:rsidRPr="000E08CF">
        <w:rPr>
          <w:rFonts w:ascii="Times New Roman" w:hAnsi="Times New Roman" w:cs="Times New Roman"/>
          <w:color w:val="000000"/>
        </w:rPr>
        <w:t xml:space="preserve"> </w:t>
      </w:r>
      <w:r w:rsidR="000E08CF" w:rsidRPr="000E08CF">
        <w:rPr>
          <w:rFonts w:ascii="Times New Roman" w:eastAsia="Times New Roman" w:hAnsi="Times New Roman" w:cs="Times New Roman"/>
          <w:bCs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Содержание программы нацелено на формирование культуры творческой личности, на приобщение учащихся к общечеловеческим ценностям через собственное творчество и освоение опыта прошлого. Содержание программы расширяет представления учащихся о видах изобразительного искусства, стилях, формирует чувство гармонии и эстетического вкуса. Актуальность данной программы обусловлена также ее практической значимостью. Дети могут применить полученные знания и практический опыт при выполнении творческих работ, участвовать в изготовлении рисунков, открыток. Предлагаемые занятия основной упор делают на изучение цветовой гаммы, подбор цветовых оттенков при выполнении работ.</w:t>
      </w:r>
    </w:p>
    <w:p w:rsidR="005506BD" w:rsidRPr="00F017BC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Наше время – время перемен. Сейчас России нужны люди, способные принимать нестандартные решения, умеющие творчески мыслить, смело высказывающие свои идеи. 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В настоящее время абсолютной ценностью  личностно – ориентированного образования является ребёнок, и в качестве глобальной цели рассматривают человека культуры, как личность свободную, гуманную, духовную и творческую.  «Чтобы у младшего школьника развилось творческое мышление, необходимо,   чтобы он почувствовал удивление и любопытство, повторил путь человечества в познании, удовлетворил  с аппетитом возникшие потребности   в записях. Только через преодоление трудностей, решение проблем, ребёнок может войти в мир творчества» (М. Р. Львов).  Полюбив то, что тебя окружает, лучше поймешь и оценишь то, что присуще всему народному </w:t>
      </w:r>
      <w:r w:rsidRPr="00F017BC">
        <w:rPr>
          <w:color w:val="000000"/>
        </w:rPr>
        <w:lastRenderedPageBreak/>
        <w:t>искусству, что объединяет все виды, увидишь то, что их отличает друг от друга в зависимости от природных условий, занятий местных жителей, их вкусов. Учащиеся будут учиться рисовать красками, лепить из пластилина, работать с бумагой.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 Большой мир искусства откроет детям свои тайны!</w:t>
      </w:r>
    </w:p>
    <w:p w:rsidR="005506BD" w:rsidRPr="00F017BC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06BD" w:rsidRPr="00F017BC" w:rsidRDefault="005506BD" w:rsidP="000E08CF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программы: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 фор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softHyphen/>
        <w:t>мирование художественной культуры учащихся как неотъемлемой части культуры духовной.</w:t>
      </w:r>
    </w:p>
    <w:p w:rsidR="005506BD" w:rsidRPr="00F017BC" w:rsidRDefault="005506BD" w:rsidP="000E08CF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Style w:val="a7"/>
          <w:rFonts w:eastAsia="Franklin Gothic Demi"/>
          <w:color w:val="000000"/>
          <w:sz w:val="24"/>
          <w:szCs w:val="24"/>
        </w:rPr>
        <w:t>Задачи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преподавания изобразительного искусства:</w:t>
      </w:r>
    </w:p>
    <w:p w:rsidR="005506BD" w:rsidRPr="00F017BC" w:rsidRDefault="005506BD" w:rsidP="000E08CF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>формирование у учащихся нравственно-эстетической отзыв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чивости </w:t>
      </w:r>
      <w:proofErr w:type="gramStart"/>
      <w:r w:rsidRPr="00F017BC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F017BC">
        <w:rPr>
          <w:rFonts w:ascii="Times New Roman" w:hAnsi="Times New Roman" w:cs="Times New Roman"/>
          <w:color w:val="000000"/>
          <w:sz w:val="24"/>
          <w:szCs w:val="24"/>
        </w:rPr>
        <w:t xml:space="preserve"> прекрасное и безобразное в жизни и в искусстве;</w:t>
      </w:r>
    </w:p>
    <w:p w:rsidR="005506BD" w:rsidRPr="00F017BC" w:rsidRDefault="005506BD" w:rsidP="000E08CF">
      <w:pPr>
        <w:pStyle w:val="1"/>
        <w:numPr>
          <w:ilvl w:val="0"/>
          <w:numId w:val="4"/>
        </w:numPr>
        <w:shd w:val="clear" w:color="auto" w:fill="auto"/>
        <w:tabs>
          <w:tab w:val="left" w:pos="567"/>
        </w:tabs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>формирование художественно-творческой активности школьников;</w:t>
      </w:r>
    </w:p>
    <w:p w:rsidR="005506BD" w:rsidRPr="00F017BC" w:rsidRDefault="005506BD" w:rsidP="000E08CF">
      <w:pPr>
        <w:pStyle w:val="1"/>
        <w:numPr>
          <w:ilvl w:val="0"/>
          <w:numId w:val="4"/>
        </w:numPr>
        <w:shd w:val="clear" w:color="auto" w:fill="auto"/>
        <w:tabs>
          <w:tab w:val="left" w:pos="562"/>
        </w:tabs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7BC">
        <w:rPr>
          <w:rFonts w:ascii="Times New Roman" w:hAnsi="Times New Roman" w:cs="Times New Roman"/>
          <w:color w:val="000000"/>
          <w:sz w:val="24"/>
          <w:szCs w:val="24"/>
        </w:rPr>
        <w:t>овладение образным языком изобразительного искусства посредством формирования художественных знаний, уме</w:t>
      </w:r>
      <w:r w:rsidRPr="00F017BC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ний и навыков. </w:t>
      </w:r>
    </w:p>
    <w:p w:rsidR="005506BD" w:rsidRPr="00F017BC" w:rsidRDefault="005506BD" w:rsidP="000E08CF">
      <w:pPr>
        <w:pStyle w:val="1"/>
        <w:shd w:val="clear" w:color="auto" w:fill="auto"/>
        <w:tabs>
          <w:tab w:val="left" w:pos="562"/>
        </w:tabs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06BD" w:rsidRPr="00F017BC" w:rsidRDefault="005506BD" w:rsidP="000E08CF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 xml:space="preserve"> </w:t>
      </w:r>
      <w:r w:rsidRPr="00F017BC">
        <w:rPr>
          <w:rStyle w:val="a8"/>
          <w:b/>
          <w:sz w:val="24"/>
          <w:szCs w:val="24"/>
        </w:rPr>
        <w:t>Формирование нравственно-эстетической отзывчивости</w:t>
      </w:r>
      <w:r w:rsidRPr="00F017BC">
        <w:rPr>
          <w:rFonts w:ascii="Times New Roman" w:hAnsi="Times New Roman" w:cs="Times New Roman"/>
          <w:sz w:val="24"/>
          <w:szCs w:val="24"/>
        </w:rPr>
        <w:t xml:space="preserve"> рас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сматривается как педагогический процесс, направленный на раз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витие осознанного отношения детей к окружающему миру и уме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ния выражать его как в словесной форме, так и художественными средствами. Учитель строит занятия таким образом, чтобы от уро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ка к уроку школьники учились видеть в природе многообразие формы и цвета, ценить красоту простых, обыденных явлений.</w:t>
      </w:r>
    </w:p>
    <w:p w:rsidR="005506BD" w:rsidRPr="00F017BC" w:rsidRDefault="005506BD" w:rsidP="000E08CF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Формирование нравственно-эстетической отзывчивости происходит не только в процессе восприятия окружающей при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роды, но и в ходе практической деятельности, при восприятии произведений художников (подлинники, слайды, репродукции), при обсуждении творческих работ одноклассников. В результате формирования эмоционально-оценочного отношения к работам одноклассников, к собственному творчеству принимает новые формы и художественно-творческая активность учащихся.</w:t>
      </w:r>
    </w:p>
    <w:p w:rsidR="005506BD" w:rsidRPr="00F017BC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Style w:val="a8"/>
          <w:rFonts w:eastAsia="Arial Unicode MS"/>
          <w:b/>
          <w:sz w:val="24"/>
          <w:szCs w:val="24"/>
        </w:rPr>
        <w:t>Формирование художественно-творческой активности уча</w:t>
      </w:r>
      <w:r w:rsidRPr="00F017BC">
        <w:rPr>
          <w:rStyle w:val="a8"/>
          <w:rFonts w:eastAsia="Arial Unicode MS"/>
          <w:b/>
          <w:sz w:val="24"/>
          <w:szCs w:val="24"/>
        </w:rPr>
        <w:softHyphen/>
        <w:t>щихся в области изобразительной деятельности</w:t>
      </w:r>
      <w:r w:rsidRPr="00F017BC">
        <w:rPr>
          <w:rFonts w:ascii="Times New Roman" w:hAnsi="Times New Roman" w:cs="Times New Roman"/>
          <w:sz w:val="24"/>
          <w:szCs w:val="24"/>
        </w:rPr>
        <w:t xml:space="preserve"> позволяет им рас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крыться, овладеть различными приемами творческой деятельно</w:t>
      </w:r>
      <w:r w:rsidRPr="00F017BC">
        <w:rPr>
          <w:rFonts w:ascii="Times New Roman" w:hAnsi="Times New Roman" w:cs="Times New Roman"/>
          <w:sz w:val="24"/>
          <w:szCs w:val="24"/>
        </w:rPr>
        <w:softHyphen/>
        <w:t xml:space="preserve">сти. В этом возрасте для ребенка является проблемой </w:t>
      </w:r>
    </w:p>
    <w:p w:rsidR="005506BD" w:rsidRPr="00F017BC" w:rsidRDefault="005506BD" w:rsidP="000E08CF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lastRenderedPageBreak/>
        <w:t>письмом, и преодолеть эти трудности поможет графическая работа карандашом, палочкой и тушью, углем и грифелем, работа в мел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кой пластике, развивающая пальцы. Живописное освоение листа большого формата с помощью гуашевых красок и широкой кисти помогает раскрепоститься и учит легко работать кистью во всех направлениях, свободно координируя движения руки.</w:t>
      </w:r>
    </w:p>
    <w:p w:rsidR="005506BD" w:rsidRPr="00F017BC" w:rsidRDefault="005506BD" w:rsidP="000E08CF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Художественно-творческая активность детей не только на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правлена на создание творческого произведения, но и находит проявление в момент вынашивания замысла, в процессе обсуж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дения будущей работы. Часто сам разговор, непосредственно предваряющий практическую деятельность, является толчком, рождающим художественный образ в детском творчестве. Сти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мулируют рождение художественного образа музыкальный, ли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тературный и визуальный материал.</w:t>
      </w:r>
    </w:p>
    <w:p w:rsidR="005506BD" w:rsidRPr="00F017BC" w:rsidRDefault="005506BD" w:rsidP="000E08CF">
      <w:pPr>
        <w:pStyle w:val="1"/>
        <w:shd w:val="clear" w:color="auto" w:fill="auto"/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17BC">
        <w:rPr>
          <w:rStyle w:val="a8"/>
          <w:b/>
          <w:sz w:val="24"/>
          <w:szCs w:val="24"/>
        </w:rPr>
        <w:t>Овладение образным языком изобразительного искусства по</w:t>
      </w:r>
      <w:r w:rsidRPr="00F017BC">
        <w:rPr>
          <w:rStyle w:val="a8"/>
          <w:b/>
          <w:sz w:val="24"/>
          <w:szCs w:val="24"/>
        </w:rPr>
        <w:softHyphen/>
        <w:t>средством формирования художественных знаний, умений и навыков</w:t>
      </w:r>
      <w:r w:rsidRPr="00F017BC">
        <w:rPr>
          <w:rStyle w:val="a8"/>
          <w:sz w:val="24"/>
          <w:szCs w:val="24"/>
        </w:rPr>
        <w:t xml:space="preserve"> </w:t>
      </w:r>
      <w:r w:rsidRPr="00F017BC">
        <w:rPr>
          <w:rFonts w:ascii="Times New Roman" w:hAnsi="Times New Roman" w:cs="Times New Roman"/>
          <w:sz w:val="24"/>
          <w:szCs w:val="24"/>
        </w:rPr>
        <w:t>происходит не только в процессе практической деятельности ре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бенка, но и на подготовительном этапе, связанном с восприятием окружающей действительности, произведений искусства, в ре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зультате обсуждения детских работ, а также в процессе усвоения способов работы с различными художественными материалами, демонстрируемых учителем на уроке.</w:t>
      </w:r>
      <w:proofErr w:type="gramEnd"/>
      <w:r w:rsidRPr="00F017BC">
        <w:rPr>
          <w:rFonts w:ascii="Times New Roman" w:hAnsi="Times New Roman" w:cs="Times New Roman"/>
          <w:sz w:val="24"/>
          <w:szCs w:val="24"/>
        </w:rPr>
        <w:t xml:space="preserve"> В работе с учащимися не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обходимо идти от образа, от эмоционального насыщения каждой темы. Даже задания, связанные с постижением цвета, характера графической линии, освоением технических приемов работы ки</w:t>
      </w:r>
      <w:r w:rsidRPr="00F017BC">
        <w:rPr>
          <w:rFonts w:ascii="Times New Roman" w:hAnsi="Times New Roman" w:cs="Times New Roman"/>
          <w:sz w:val="24"/>
          <w:szCs w:val="24"/>
        </w:rPr>
        <w:softHyphen/>
        <w:t>сточкой, палочкой, карандашом, в первую очередь должны иметь нравственно-эмоциональную нагрузку.</w:t>
      </w:r>
    </w:p>
    <w:p w:rsidR="005506BD" w:rsidRPr="00F017BC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Материал  курса «Акварелька» представлен в программе следующими содержательными линиями: живопись, графика, скульптура, народное и декоративно-прикладное искусство.</w:t>
      </w: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 xml:space="preserve">Занятия по этим содержательным линиям распределены в течение учебного курса. </w:t>
      </w:r>
      <w:r w:rsidRPr="00F017BC">
        <w:rPr>
          <w:rFonts w:ascii="Times New Roman" w:hAnsi="Times New Roman"/>
          <w:color w:val="000000"/>
          <w:sz w:val="24"/>
          <w:szCs w:val="24"/>
        </w:rPr>
        <w:t xml:space="preserve">Наряду с групповой формой работы, во время занятий осуществляется индивидуальный и дифференцированный подход к детям. Каждое занятие состоит из двух частей – </w:t>
      </w:r>
      <w:proofErr w:type="gramStart"/>
      <w:r w:rsidRPr="00F017BC">
        <w:rPr>
          <w:rFonts w:ascii="Times New Roman" w:hAnsi="Times New Roman"/>
          <w:color w:val="000000"/>
          <w:sz w:val="24"/>
          <w:szCs w:val="24"/>
        </w:rPr>
        <w:t>теоретической</w:t>
      </w:r>
      <w:proofErr w:type="gramEnd"/>
      <w:r w:rsidRPr="00F017BC">
        <w:rPr>
          <w:rFonts w:ascii="Times New Roman" w:hAnsi="Times New Roman"/>
          <w:color w:val="000000"/>
          <w:sz w:val="24"/>
          <w:szCs w:val="24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Практическая часть состоит заданий и занимательных упражнений для развития пространственного и логического мышления.</w:t>
      </w: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Занятия построены следующим образом:</w:t>
      </w:r>
    </w:p>
    <w:p w:rsidR="005506BD" w:rsidRPr="00F017BC" w:rsidRDefault="005506BD" w:rsidP="000E08CF">
      <w:pPr>
        <w:pStyle w:val="a3"/>
        <w:numPr>
          <w:ilvl w:val="0"/>
          <w:numId w:val="1"/>
        </w:numPr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Организационный момент. Проверка готовности класса к занятию.</w:t>
      </w:r>
    </w:p>
    <w:p w:rsidR="005506BD" w:rsidRPr="00F017BC" w:rsidRDefault="005506BD" w:rsidP="000E08C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Беседа по теме занятия. Активизация мыслительной деятельности учащихся, подготовка      к выполнению заданий основной части.</w:t>
      </w:r>
    </w:p>
    <w:p w:rsidR="005506BD" w:rsidRPr="00F017BC" w:rsidRDefault="005506BD" w:rsidP="000E08C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Основная часть. Творческая практическая деятельность учащихся.</w:t>
      </w:r>
    </w:p>
    <w:p w:rsidR="005506BD" w:rsidRPr="00F017BC" w:rsidRDefault="005506BD" w:rsidP="000E08C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>Итог занятия. Выставка и анализ работ. Обобщение темы урока.</w:t>
      </w: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b/>
          <w:sz w:val="24"/>
          <w:szCs w:val="24"/>
        </w:rPr>
      </w:pP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b/>
          <w:sz w:val="24"/>
          <w:szCs w:val="24"/>
        </w:rPr>
        <w:t>Принципы</w:t>
      </w:r>
      <w:r w:rsidRPr="00F017BC">
        <w:rPr>
          <w:rFonts w:ascii="Times New Roman" w:hAnsi="Times New Roman"/>
          <w:sz w:val="24"/>
          <w:szCs w:val="24"/>
        </w:rPr>
        <w:t>, лежащие в основе построения рабочей программы:</w:t>
      </w: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F017BC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F017BC">
        <w:rPr>
          <w:rFonts w:ascii="Times New Roman" w:hAnsi="Times New Roman"/>
          <w:color w:val="000000" w:themeColor="text1"/>
          <w:sz w:val="24"/>
          <w:szCs w:val="24"/>
        </w:rPr>
        <w:t>личностно-ориентированные</w:t>
      </w:r>
      <w:proofErr w:type="gramEnd"/>
      <w:r w:rsidRPr="00F017BC">
        <w:rPr>
          <w:rFonts w:ascii="Times New Roman" w:hAnsi="Times New Roman"/>
          <w:color w:val="000000" w:themeColor="text1"/>
          <w:sz w:val="24"/>
          <w:szCs w:val="24"/>
        </w:rPr>
        <w:t>: разностороннее, свободное и творческое развитие ребенка;</w:t>
      </w: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BC">
        <w:rPr>
          <w:rFonts w:ascii="Times New Roman" w:hAnsi="Times New Roman"/>
          <w:color w:val="000000" w:themeColor="text1"/>
          <w:sz w:val="24"/>
          <w:szCs w:val="24"/>
        </w:rPr>
        <w:t xml:space="preserve">- дидактические: наглядность, связь теории с практикой; </w:t>
      </w: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BC"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r w:rsidRPr="00F017BC">
        <w:rPr>
          <w:rStyle w:val="c4"/>
          <w:rFonts w:ascii="Times New Roman" w:hAnsi="Times New Roman"/>
          <w:iCs/>
          <w:color w:val="000000" w:themeColor="text1"/>
          <w:sz w:val="24"/>
          <w:szCs w:val="24"/>
        </w:rPr>
        <w:t>творчества</w:t>
      </w:r>
      <w:r w:rsidRPr="00F017BC">
        <w:rPr>
          <w:rStyle w:val="apple-converted-space"/>
          <w:rFonts w:ascii="Times New Roman" w:hAnsi="Times New Roman"/>
          <w:i/>
          <w:i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/>
          <w:color w:val="000000" w:themeColor="text1"/>
          <w:sz w:val="24"/>
          <w:szCs w:val="24"/>
        </w:rPr>
        <w:t>(</w:t>
      </w:r>
      <w:proofErr w:type="spellStart"/>
      <w:r w:rsidRPr="00F017BC">
        <w:rPr>
          <w:rStyle w:val="c9"/>
          <w:rFonts w:ascii="Times New Roman" w:hAnsi="Times New Roman"/>
          <w:color w:val="000000" w:themeColor="text1"/>
          <w:sz w:val="24"/>
          <w:szCs w:val="24"/>
        </w:rPr>
        <w:t>креативности</w:t>
      </w:r>
      <w:proofErr w:type="spellEnd"/>
      <w:r w:rsidRPr="00F017BC">
        <w:rPr>
          <w:rStyle w:val="c9"/>
          <w:rFonts w:ascii="Times New Roman" w:hAnsi="Times New Roman"/>
          <w:color w:val="000000" w:themeColor="text1"/>
          <w:sz w:val="24"/>
          <w:szCs w:val="24"/>
        </w:rPr>
        <w:t>):  предполагает максимальную ориентацию на творческое начало в учебной деятельности обучающегося приобретение ими собственного опыта творческой деятельности</w:t>
      </w:r>
      <w:r w:rsidRPr="00F017BC">
        <w:rPr>
          <w:rStyle w:val="c4"/>
          <w:rFonts w:ascii="Times New Roman" w:hAnsi="Times New Roman"/>
          <w:i/>
          <w:iCs/>
          <w:color w:val="000000" w:themeColor="text1"/>
          <w:sz w:val="24"/>
          <w:szCs w:val="24"/>
        </w:rPr>
        <w:t>,</w:t>
      </w:r>
      <w:r w:rsidRPr="00F017BC">
        <w:rPr>
          <w:rStyle w:val="c9"/>
          <w:rFonts w:ascii="Times New Roman" w:hAnsi="Times New Roman"/>
          <w:color w:val="000000" w:themeColor="text1"/>
          <w:sz w:val="24"/>
          <w:szCs w:val="24"/>
        </w:rPr>
        <w:t> </w:t>
      </w:r>
      <w:r w:rsidRPr="00F017BC">
        <w:rPr>
          <w:rFonts w:ascii="Times New Roman" w:hAnsi="Times New Roman"/>
          <w:color w:val="000000" w:themeColor="text1"/>
          <w:sz w:val="24"/>
          <w:szCs w:val="24"/>
        </w:rPr>
        <w:t>умение создавать новое, находить нестандартные решения;</w:t>
      </w: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017B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F017BC">
        <w:rPr>
          <w:rFonts w:ascii="Times New Roman" w:hAnsi="Times New Roman"/>
          <w:color w:val="000000" w:themeColor="text1"/>
          <w:sz w:val="24"/>
          <w:szCs w:val="24"/>
        </w:rPr>
        <w:t>деятельностно-ориентированные</w:t>
      </w:r>
      <w:proofErr w:type="spellEnd"/>
      <w:r w:rsidRPr="00F017BC">
        <w:rPr>
          <w:rFonts w:ascii="Times New Roman" w:hAnsi="Times New Roman"/>
          <w:color w:val="000000" w:themeColor="text1"/>
          <w:sz w:val="24"/>
          <w:szCs w:val="24"/>
        </w:rPr>
        <w:t>: деятельности, освоение учениками знаний, умений, навыков преимущественно в форме практической творческой деятельности;</w:t>
      </w:r>
    </w:p>
    <w:p w:rsidR="005506BD" w:rsidRPr="00F017BC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- </w:t>
      </w:r>
      <w:r w:rsidRPr="00F017BC">
        <w:rPr>
          <w:rStyle w:val="c4"/>
          <w:rFonts w:ascii="Times New Roman" w:hAnsi="Times New Roman" w:cs="Times New Roman"/>
          <w:iCs/>
          <w:color w:val="000000" w:themeColor="text1"/>
          <w:sz w:val="24"/>
          <w:szCs w:val="24"/>
        </w:rPr>
        <w:t>вариативности</w:t>
      </w:r>
      <w:r w:rsidRPr="00F017BC">
        <w:rPr>
          <w:rStyle w:val="apple-converted-space"/>
          <w:rFonts w:ascii="Times New Roman" w:hAnsi="Times New Roman" w:cs="Times New Roman"/>
          <w:i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предполагает развитие у детей вариативного мышления, т.е. понимания возможности различных вариантов решения задачи и умения осуществлять систематический перебор вариантов. Этот принцип снимает страх перед ошибкой, учит воспринимать неудачу не как трагедию, а как сигнал для её  исправления.</w:t>
      </w:r>
    </w:p>
    <w:p w:rsidR="005506BD" w:rsidRPr="00F017BC" w:rsidRDefault="005506BD" w:rsidP="000E08CF">
      <w:pPr>
        <w:pStyle w:val="a3"/>
        <w:spacing w:line="360" w:lineRule="auto"/>
        <w:ind w:firstLine="709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:rsidR="005506BD" w:rsidRPr="00F017BC" w:rsidRDefault="005506BD" w:rsidP="000E08CF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 xml:space="preserve">Реализация программы рассчитана на 4 года начального образования объёмом 34 часа. Занятия проводятся 1 раз в неделю во второй половине дня. </w:t>
      </w:r>
    </w:p>
    <w:p w:rsidR="005506BD" w:rsidRPr="00F017BC" w:rsidRDefault="005506BD" w:rsidP="00796E43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lastRenderedPageBreak/>
        <w:t xml:space="preserve">Место проведения занятий – учебный кабинет изобразительного искусства. Возраст детей, участвующих в реализации программы 7-8 лет.   </w:t>
      </w:r>
    </w:p>
    <w:p w:rsidR="005506BD" w:rsidRPr="00F017BC" w:rsidRDefault="005506BD" w:rsidP="000E08CF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a5"/>
          <w:color w:val="000000" w:themeColor="text1"/>
        </w:rPr>
        <w:t xml:space="preserve">Планируемые результаты освоения </w:t>
      </w:r>
      <w:proofErr w:type="gramStart"/>
      <w:r w:rsidRPr="00F017BC">
        <w:rPr>
          <w:rStyle w:val="a5"/>
          <w:color w:val="000000" w:themeColor="text1"/>
        </w:rPr>
        <w:t>обучающимися</w:t>
      </w:r>
      <w:proofErr w:type="gramEnd"/>
      <w:r w:rsidRPr="00F017BC">
        <w:rPr>
          <w:color w:val="000000" w:themeColor="text1"/>
        </w:rPr>
        <w:t xml:space="preserve"> </w:t>
      </w:r>
      <w:r w:rsidRPr="00F017BC">
        <w:rPr>
          <w:rStyle w:val="a5"/>
          <w:color w:val="000000" w:themeColor="text1"/>
        </w:rPr>
        <w:t>программы внеурочной деятельности: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1. Раскрытие творческого потенциала школьников.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2. Умение воплощать в живописных работах свои собственные впечатления.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 xml:space="preserve">3. Создавать </w:t>
      </w:r>
      <w:proofErr w:type="gramStart"/>
      <w:r w:rsidRPr="00F017BC">
        <w:rPr>
          <w:color w:val="000000" w:themeColor="text1"/>
        </w:rPr>
        <w:t>прекрасное</w:t>
      </w:r>
      <w:proofErr w:type="gramEnd"/>
      <w:r w:rsidRPr="00F017BC">
        <w:rPr>
          <w:color w:val="000000" w:themeColor="text1"/>
        </w:rPr>
        <w:t xml:space="preserve"> своими руками.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4. Ценить свой труд, уважать чужой.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5. Уметь применять теоретические знания на практике.</w:t>
      </w:r>
    </w:p>
    <w:p w:rsidR="005506BD" w:rsidRPr="00F017BC" w:rsidRDefault="005506BD" w:rsidP="000E08CF">
      <w:pPr>
        <w:pStyle w:val="c2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color w:val="000000" w:themeColor="text1"/>
        </w:rPr>
        <w:t>6. Уметь пользоваться художественным материалом.</w:t>
      </w:r>
    </w:p>
    <w:p w:rsidR="005506BD" w:rsidRPr="00F017BC" w:rsidRDefault="005506BD" w:rsidP="000E08CF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F017BC">
        <w:rPr>
          <w:rStyle w:val="a5"/>
        </w:rPr>
        <w:t>Возрастные особенности достижения результатов воспитания</w:t>
      </w:r>
      <w:r w:rsidRPr="00F017BC">
        <w:t xml:space="preserve"> </w:t>
      </w:r>
    </w:p>
    <w:p w:rsidR="005506BD" w:rsidRPr="00D64467" w:rsidRDefault="005506BD" w:rsidP="000E08CF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младших школьников необходимо учитывать, что, поступив в 1 класс, дети особенно восприимчивы к новому знанию, стремятся понять новую для них школьную реальность. Педагогу необходимо поддержать эту тенденцию, обеспечить используемыми формами внеурочной деятельности достижение ребенком первого уровня результатов.</w:t>
      </w:r>
    </w:p>
    <w:p w:rsidR="005506BD" w:rsidRPr="00F017BC" w:rsidRDefault="005506BD" w:rsidP="00796E43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7"/>
          <w:b/>
          <w:bCs/>
          <w:color w:val="000000" w:themeColor="text1"/>
        </w:rPr>
        <w:t xml:space="preserve">Личностные, </w:t>
      </w:r>
      <w:proofErr w:type="spellStart"/>
      <w:r w:rsidRPr="00F017BC">
        <w:rPr>
          <w:rStyle w:val="c7"/>
          <w:b/>
          <w:bCs/>
          <w:color w:val="000000" w:themeColor="text1"/>
        </w:rPr>
        <w:t>метапредметные</w:t>
      </w:r>
      <w:proofErr w:type="spellEnd"/>
      <w:r w:rsidRPr="00F017BC">
        <w:rPr>
          <w:rStyle w:val="c7"/>
          <w:b/>
          <w:bCs/>
          <w:color w:val="000000" w:themeColor="text1"/>
        </w:rPr>
        <w:t xml:space="preserve"> и предметные результаты</w:t>
      </w:r>
      <w:r w:rsidR="00D64467">
        <w:rPr>
          <w:color w:val="000000" w:themeColor="text1"/>
        </w:rPr>
        <w:t xml:space="preserve"> </w:t>
      </w:r>
      <w:r w:rsidRPr="00F017BC">
        <w:rPr>
          <w:rStyle w:val="c7"/>
          <w:b/>
          <w:bCs/>
          <w:color w:val="000000" w:themeColor="text1"/>
        </w:rPr>
        <w:t>освоения программы.</w:t>
      </w:r>
    </w:p>
    <w:p w:rsidR="005506BD" w:rsidRPr="00F017BC" w:rsidRDefault="005506BD" w:rsidP="000E08CF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7"/>
          <w:b/>
          <w:bCs/>
          <w:color w:val="000000" w:themeColor="text1"/>
        </w:rPr>
        <w:t>Личностными результатами</w:t>
      </w:r>
      <w:r w:rsidRPr="00F017BC">
        <w:rPr>
          <w:rStyle w:val="c9"/>
          <w:color w:val="000000" w:themeColor="text1"/>
        </w:rPr>
        <w:t> изучения программы  является формирование следующих умений:</w:t>
      </w:r>
    </w:p>
    <w:p w:rsidR="005506BD" w:rsidRPr="00F017BC" w:rsidRDefault="005506BD" w:rsidP="000E08CF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оценивать</w:t>
      </w:r>
      <w:r w:rsidRPr="00F017BC">
        <w:rPr>
          <w:rStyle w:val="c7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F017BC">
        <w:rPr>
          <w:rStyle w:val="c7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оценить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как хорошие или плохие;</w:t>
      </w:r>
    </w:p>
    <w:p w:rsidR="005506BD" w:rsidRPr="00F017BC" w:rsidRDefault="005506BD" w:rsidP="000E08CF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называть и объяснять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5506BD" w:rsidRPr="00F017BC" w:rsidRDefault="005506BD" w:rsidP="000E08CF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самостоятельно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определять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объяснять</w:t>
      </w:r>
      <w:r w:rsidRPr="00F017BC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5506BD" w:rsidRPr="00796E43" w:rsidRDefault="005506BD" w:rsidP="00796E43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предложенных ситуациях, опираясь на общие для всех простые правила поведения,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делать выбор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, какой поступок совершить.</w:t>
      </w:r>
    </w:p>
    <w:p w:rsidR="005506BD" w:rsidRPr="00F017BC" w:rsidRDefault="005506BD" w:rsidP="000E08CF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proofErr w:type="spellStart"/>
      <w:r w:rsidRPr="00F017BC">
        <w:rPr>
          <w:rStyle w:val="c7"/>
          <w:b/>
          <w:bCs/>
          <w:color w:val="000000" w:themeColor="text1"/>
        </w:rPr>
        <w:t>Метапредметными</w:t>
      </w:r>
      <w:proofErr w:type="spellEnd"/>
      <w:r w:rsidRPr="00F017BC">
        <w:rPr>
          <w:rStyle w:val="c7"/>
          <w:b/>
          <w:bCs/>
          <w:color w:val="000000" w:themeColor="text1"/>
        </w:rPr>
        <w:t xml:space="preserve"> результатами</w:t>
      </w:r>
      <w:r w:rsidRPr="00F017BC">
        <w:rPr>
          <w:rStyle w:val="c9"/>
          <w:color w:val="000000" w:themeColor="text1"/>
        </w:rPr>
        <w:t> изучения  программы является формирование следующих универсальных учебных действий (УУД).</w:t>
      </w:r>
    </w:p>
    <w:p w:rsidR="005506BD" w:rsidRPr="00F017BC" w:rsidRDefault="005506BD" w:rsidP="000E08CF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color w:val="000000" w:themeColor="text1"/>
        </w:rPr>
      </w:pPr>
      <w:r w:rsidRPr="00F017BC">
        <w:rPr>
          <w:rStyle w:val="c4"/>
          <w:b/>
          <w:i/>
          <w:iCs/>
          <w:color w:val="000000" w:themeColor="text1"/>
        </w:rPr>
        <w:t>Регулятивные УУД</w:t>
      </w:r>
      <w:r w:rsidRPr="00F017BC">
        <w:rPr>
          <w:rStyle w:val="c9"/>
          <w:b/>
          <w:color w:val="000000" w:themeColor="text1"/>
        </w:rPr>
        <w:t>:</w:t>
      </w:r>
    </w:p>
    <w:p w:rsidR="005506BD" w:rsidRPr="00F017BC" w:rsidRDefault="005506BD" w:rsidP="000E08CF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определять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формулировать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цель деятельности на уроке с помощью учителя;</w:t>
      </w:r>
    </w:p>
    <w:p w:rsidR="005506BD" w:rsidRPr="00F017BC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017BC">
        <w:rPr>
          <w:rStyle w:val="c41"/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  проговаривать</w:t>
      </w:r>
      <w:r w:rsidRPr="00F017BC">
        <w:rPr>
          <w:rStyle w:val="c44"/>
          <w:rFonts w:ascii="Times New Roman" w:hAnsi="Times New Roman" w:cs="Times New Roman"/>
          <w:bCs/>
          <w:color w:val="000000" w:themeColor="text1"/>
          <w:sz w:val="24"/>
          <w:szCs w:val="24"/>
        </w:rPr>
        <w:t> последовательность действий на уроке;</w:t>
      </w:r>
    </w:p>
    <w:p w:rsidR="005506BD" w:rsidRPr="00F017BC" w:rsidRDefault="005506BD" w:rsidP="000E08CF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учиться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высказывать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своё предположение (версию)</w:t>
      </w:r>
      <w:proofErr w:type="gramStart"/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</w:p>
    <w:p w:rsidR="005506BD" w:rsidRPr="00F017BC" w:rsidRDefault="005506BD" w:rsidP="000E08CF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с помощью учителя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объяснять выбор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наиболее подходящих для выполнения задания материалов и инструментов;</w:t>
      </w:r>
    </w:p>
    <w:p w:rsidR="005506BD" w:rsidRPr="00F017BC" w:rsidRDefault="005506BD" w:rsidP="000E08CF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учиться готовить рабочее место 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выполнять</w:t>
      </w:r>
      <w:r w:rsidRPr="00F017BC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практическую работу по предложенному учителем плану с опорой на образцы, рисунки учебника;</w:t>
      </w:r>
    </w:p>
    <w:p w:rsidR="005506BD" w:rsidRPr="00F017BC" w:rsidRDefault="005506BD" w:rsidP="000E08CF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выполнять контроль точности разметки деталей с помощью шаблона;</w:t>
      </w:r>
    </w:p>
    <w:p w:rsidR="005506BD" w:rsidRPr="00F017BC" w:rsidRDefault="005506BD" w:rsidP="000E08CF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9"/>
          <w:color w:val="000000" w:themeColor="text1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5506BD" w:rsidRPr="00F017BC" w:rsidRDefault="005506BD" w:rsidP="000E08CF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учиться совместно с учителем и другими учениками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давать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 xml:space="preserve"> эмоциональную 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оценку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деятельности класса на уроке.</w:t>
      </w:r>
    </w:p>
    <w:p w:rsidR="005506BD" w:rsidRPr="00F017BC" w:rsidRDefault="005506BD" w:rsidP="000E08CF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9"/>
          <w:color w:val="000000" w:themeColor="text1"/>
        </w:rPr>
        <w:t>Средством формирования этих действий служит технология оценки учебных успехов.</w:t>
      </w:r>
    </w:p>
    <w:p w:rsidR="005506BD" w:rsidRPr="00F017BC" w:rsidRDefault="005506BD" w:rsidP="000E08CF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color w:val="000000" w:themeColor="text1"/>
        </w:rPr>
      </w:pPr>
      <w:r w:rsidRPr="00F017BC">
        <w:rPr>
          <w:rStyle w:val="c4"/>
          <w:b/>
          <w:i/>
          <w:iCs/>
          <w:color w:val="000000" w:themeColor="text1"/>
        </w:rPr>
        <w:t>Познавательные УУД</w:t>
      </w:r>
      <w:r w:rsidRPr="00F017BC">
        <w:rPr>
          <w:rStyle w:val="c9"/>
          <w:b/>
          <w:color w:val="000000" w:themeColor="text1"/>
        </w:rPr>
        <w:t>:</w:t>
      </w:r>
    </w:p>
    <w:p w:rsidR="005506BD" w:rsidRPr="00F017BC" w:rsidRDefault="005506BD" w:rsidP="000E08CF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ориентироваться в своей системе знаний: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отличать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новое от уже известного с помощью учителя;</w:t>
      </w:r>
    </w:p>
    <w:p w:rsidR="005506BD" w:rsidRPr="00F017BC" w:rsidRDefault="005506BD" w:rsidP="000E08CF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добывать новые знания: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находить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ответы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на вопросы, используя  свой жизненный опыт и информацию, полученную на уроке;</w:t>
      </w:r>
    </w:p>
    <w:p w:rsidR="005506BD" w:rsidRPr="00F017BC" w:rsidRDefault="005506BD" w:rsidP="000E08CF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перерабатывать полученную информацию: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делать выводы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в результате совместной работы всего класса;</w:t>
      </w:r>
    </w:p>
    <w:p w:rsidR="005506BD" w:rsidRPr="00F017BC" w:rsidRDefault="005506BD" w:rsidP="000E08CF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перерабатывать полученную информацию: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сравнивать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группировать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предметы и их образы;</w:t>
      </w:r>
    </w:p>
    <w:p w:rsidR="005506BD" w:rsidRPr="00796E43" w:rsidRDefault="005506BD" w:rsidP="00796E43">
      <w:pPr>
        <w:numPr>
          <w:ilvl w:val="0"/>
          <w:numId w:val="8"/>
        </w:numPr>
        <w:spacing w:after="0" w:line="360" w:lineRule="auto"/>
        <w:ind w:left="0" w:firstLine="709"/>
        <w:contextualSpacing/>
        <w:mirrorIndents/>
        <w:jc w:val="both"/>
        <w:rPr>
          <w:rStyle w:val="c4"/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преобразовывать информацию из одной формы в другую – изделия, художественные образы.</w:t>
      </w:r>
    </w:p>
    <w:p w:rsidR="005506BD" w:rsidRPr="00F017BC" w:rsidRDefault="005506BD" w:rsidP="000E08CF">
      <w:pPr>
        <w:pStyle w:val="c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b/>
          <w:color w:val="000000" w:themeColor="text1"/>
        </w:rPr>
      </w:pPr>
      <w:r w:rsidRPr="00F017BC">
        <w:rPr>
          <w:rStyle w:val="c4"/>
          <w:b/>
          <w:i/>
          <w:iCs/>
          <w:color w:val="000000" w:themeColor="text1"/>
        </w:rPr>
        <w:lastRenderedPageBreak/>
        <w:t>Коммуникативные УУД</w:t>
      </w:r>
      <w:r w:rsidRPr="00F017BC">
        <w:rPr>
          <w:rStyle w:val="c9"/>
          <w:b/>
          <w:color w:val="000000" w:themeColor="text1"/>
        </w:rPr>
        <w:t>:</w:t>
      </w:r>
    </w:p>
    <w:p w:rsidR="005506BD" w:rsidRPr="00F017BC" w:rsidRDefault="005506BD" w:rsidP="000E08CF">
      <w:pPr>
        <w:numPr>
          <w:ilvl w:val="0"/>
          <w:numId w:val="9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донести свою позицию до других: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оформлять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свою мысль в рисунках, доступных для изготовления изделиях;</w:t>
      </w:r>
    </w:p>
    <w:p w:rsidR="005506BD" w:rsidRPr="00F017BC" w:rsidRDefault="005506BD" w:rsidP="000E08CF">
      <w:pPr>
        <w:numPr>
          <w:ilvl w:val="0"/>
          <w:numId w:val="9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слушать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и</w:t>
      </w:r>
      <w:r w:rsidRPr="00F017B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F017BC">
        <w:rPr>
          <w:rStyle w:val="c4"/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понимать</w:t>
      </w:r>
      <w:r w:rsidRPr="00F017BC">
        <w:rPr>
          <w:rStyle w:val="c9"/>
          <w:rFonts w:ascii="Times New Roman" w:hAnsi="Times New Roman" w:cs="Times New Roman"/>
          <w:color w:val="000000" w:themeColor="text1"/>
          <w:sz w:val="24"/>
          <w:szCs w:val="24"/>
        </w:rPr>
        <w:t> речь других.</w:t>
      </w:r>
    </w:p>
    <w:p w:rsidR="005506BD" w:rsidRPr="00796E43" w:rsidRDefault="005506BD" w:rsidP="00796E43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c7"/>
          <w:color w:val="000000" w:themeColor="text1"/>
        </w:rPr>
      </w:pPr>
      <w:r w:rsidRPr="00F017BC">
        <w:rPr>
          <w:rStyle w:val="c9"/>
          <w:color w:val="000000" w:themeColor="text1"/>
        </w:rPr>
        <w:t>Средством формирования этих действий служит технология продуктивной художественно-творческой деятельности.</w:t>
      </w:r>
      <w:r w:rsidRPr="00F017BC">
        <w:rPr>
          <w:rStyle w:val="c38"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Совместно договариваться о правилах общения и поведения в школе и следовать им.</w:t>
      </w:r>
    </w:p>
    <w:p w:rsidR="005506BD" w:rsidRPr="00F017BC" w:rsidRDefault="005506BD" w:rsidP="000E08CF">
      <w:pPr>
        <w:pStyle w:val="c24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7"/>
          <w:b/>
          <w:bCs/>
          <w:color w:val="000000" w:themeColor="text1"/>
        </w:rPr>
        <w:t>Предметными результатами</w:t>
      </w:r>
      <w:r w:rsidRPr="00F017BC">
        <w:rPr>
          <w:rStyle w:val="c9"/>
          <w:color w:val="000000" w:themeColor="text1"/>
        </w:rPr>
        <w:t> изучения  программы является формирование следующих знаний и умений.</w:t>
      </w:r>
    </w:p>
    <w:p w:rsidR="005506BD" w:rsidRPr="00F017BC" w:rsidRDefault="005506BD" w:rsidP="000E08CF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Иметь представление об</w:t>
      </w:r>
      <w:r w:rsidRPr="00F017BC">
        <w:rPr>
          <w:rStyle w:val="c9"/>
          <w:color w:val="000000" w:themeColor="text1"/>
        </w:rPr>
        <w:t> </w:t>
      </w:r>
      <w:r w:rsidRPr="00F017BC">
        <w:rPr>
          <w:rStyle w:val="c4"/>
          <w:i/>
          <w:iCs/>
          <w:color w:val="000000" w:themeColor="text1"/>
        </w:rPr>
        <w:t>эстетических понятиях:</w:t>
      </w:r>
      <w:r w:rsidRPr="00F017BC">
        <w:rPr>
          <w:rStyle w:val="c7"/>
          <w:b/>
          <w:bCs/>
          <w:i/>
          <w:iCs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эстетический идеал, эстетический вкус, мера, тождество, гармония, соотношение, часть и целое.</w:t>
      </w:r>
    </w:p>
    <w:p w:rsidR="005506BD" w:rsidRPr="00F017BC" w:rsidRDefault="005506BD" w:rsidP="000E08CF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По художественно-творческой изобразительной деятельности</w:t>
      </w:r>
      <w:r w:rsidRPr="00F017BC">
        <w:rPr>
          <w:rStyle w:val="c9"/>
          <w:color w:val="000000" w:themeColor="text1"/>
        </w:rPr>
        <w:t>:</w:t>
      </w:r>
    </w:p>
    <w:p w:rsidR="005506BD" w:rsidRPr="00F017BC" w:rsidRDefault="005506BD" w:rsidP="000E08CF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знать</w:t>
      </w:r>
      <w:r w:rsidRPr="00F017BC">
        <w:rPr>
          <w:rStyle w:val="apple-converted-space"/>
          <w:i/>
          <w:iCs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особенности материалов (изобразительных и графических), используемых учащимися в своей деятельности, и их возможности для создания образа.</w:t>
      </w:r>
      <w:r w:rsidRPr="00F017BC">
        <w:rPr>
          <w:rStyle w:val="c4"/>
          <w:i/>
          <w:iCs/>
          <w:color w:val="000000" w:themeColor="text1"/>
        </w:rPr>
        <w:t> </w:t>
      </w:r>
      <w:proofErr w:type="gramStart"/>
      <w:r w:rsidRPr="00F017BC">
        <w:rPr>
          <w:rStyle w:val="c9"/>
          <w:color w:val="000000" w:themeColor="text1"/>
        </w:rPr>
        <w:t>Линия, мазок, пятно, цвет, симметрия, рисунок, узор, орнамент, плоскостное и объёмное изображение, рельеф, мозаика.</w:t>
      </w:r>
      <w:proofErr w:type="gramEnd"/>
    </w:p>
    <w:p w:rsidR="005506BD" w:rsidRPr="00F017BC" w:rsidRDefault="005506BD" w:rsidP="000E08CF">
      <w:pPr>
        <w:pStyle w:val="c6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>Уметь</w:t>
      </w:r>
      <w:r w:rsidRPr="00F017BC">
        <w:rPr>
          <w:rStyle w:val="c7"/>
          <w:b/>
          <w:bCs/>
          <w:i/>
          <w:iCs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реализовывать замысел образа с помощью полученных на уроках</w:t>
      </w:r>
      <w:r w:rsidRPr="00F017BC">
        <w:rPr>
          <w:rStyle w:val="c7"/>
          <w:b/>
          <w:bCs/>
          <w:color w:val="000000" w:themeColor="text1"/>
        </w:rPr>
        <w:t> </w:t>
      </w:r>
      <w:r w:rsidRPr="00F017BC">
        <w:rPr>
          <w:rStyle w:val="c9"/>
          <w:color w:val="000000" w:themeColor="text1"/>
        </w:rPr>
        <w:t>изобразительного искусства знаний.</w:t>
      </w:r>
    </w:p>
    <w:p w:rsidR="005506BD" w:rsidRPr="00F017BC" w:rsidRDefault="005506BD" w:rsidP="000E08CF">
      <w:pPr>
        <w:pStyle w:val="c35"/>
        <w:spacing w:before="0" w:beforeAutospacing="0" w:after="0" w:afterAutospacing="0" w:line="360" w:lineRule="auto"/>
        <w:ind w:firstLine="709"/>
        <w:contextualSpacing/>
        <w:mirrorIndents/>
        <w:jc w:val="both"/>
        <w:rPr>
          <w:rStyle w:val="c7"/>
          <w:i/>
          <w:iCs/>
          <w:color w:val="000000" w:themeColor="text1"/>
        </w:rPr>
      </w:pPr>
      <w:r w:rsidRPr="00F017BC">
        <w:rPr>
          <w:rStyle w:val="c4"/>
          <w:i/>
          <w:iCs/>
          <w:color w:val="000000" w:themeColor="text1"/>
        </w:rPr>
        <w:t xml:space="preserve">По трудовой (технико-технологической) деятельности учащиеся 1 класса </w:t>
      </w:r>
      <w:r w:rsidRPr="00F017BC">
        <w:rPr>
          <w:rStyle w:val="c7"/>
          <w:b/>
          <w:bCs/>
          <w:i/>
          <w:color w:val="000000" w:themeColor="text1"/>
        </w:rPr>
        <w:t>научаться: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 высказывать простейшие суждения о картинах и предметах декоративн</w:t>
      </w:r>
      <w:proofErr w:type="gramStart"/>
      <w:r w:rsidRPr="00F017BC">
        <w:rPr>
          <w:color w:val="000000"/>
        </w:rPr>
        <w:t>о-</w:t>
      </w:r>
      <w:proofErr w:type="gramEnd"/>
      <w:r w:rsidRPr="00F017BC">
        <w:rPr>
          <w:color w:val="000000"/>
        </w:rPr>
        <w:t xml:space="preserve"> прикладного искусства ( что больше всего понравилось , почему, какие чувства, переживания может передать художник);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-стремиться </w:t>
      </w:r>
      <w:proofErr w:type="gramStart"/>
      <w:r w:rsidRPr="00F017BC">
        <w:rPr>
          <w:color w:val="000000"/>
        </w:rPr>
        <w:t>верно</w:t>
      </w:r>
      <w:proofErr w:type="gramEnd"/>
      <w:r w:rsidRPr="00F017BC">
        <w:rPr>
          <w:color w:val="000000"/>
        </w:rPr>
        <w:t xml:space="preserve"> и выразительно передавать в рисунке простейшую форму, основные пропорции, общее строение и цвет предметов;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-без напряжения проводить линии в нужных направлениях, не вращая при этом лист бумаги;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-использовать формат листа </w:t>
      </w:r>
      <w:proofErr w:type="gramStart"/>
      <w:r w:rsidRPr="00F017BC">
        <w:rPr>
          <w:color w:val="000000"/>
        </w:rPr>
        <w:t xml:space="preserve">( </w:t>
      </w:r>
      <w:proofErr w:type="gramEnd"/>
      <w:r w:rsidRPr="00F017BC">
        <w:rPr>
          <w:color w:val="000000"/>
        </w:rPr>
        <w:t>горизонтальный, вертикальный) в соответствии с задачей и сюжетом;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-использовать навыки компоновки;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-передавать в рисунках на темы и иллюстрациях смысловую связь элементов композиции, отражать содержание литературного произведения;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lastRenderedPageBreak/>
        <w:t xml:space="preserve">-передавать пространственное отношение </w:t>
      </w:r>
      <w:proofErr w:type="gramStart"/>
      <w:r w:rsidRPr="00F017BC">
        <w:rPr>
          <w:color w:val="000000"/>
        </w:rPr>
        <w:t xml:space="preserve">( </w:t>
      </w:r>
      <w:proofErr w:type="gramEnd"/>
      <w:r w:rsidRPr="00F017BC">
        <w:rPr>
          <w:color w:val="000000"/>
        </w:rPr>
        <w:t>изображать на листе бумаги основание более близких предметов ниже, дальних – выше, ближние предметы крупнее равных им, но удаленных  и т.д.);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-применять приемы рисования кистью, пользоваться палитрой, использовать художественную выразительность материалов </w:t>
      </w:r>
      <w:proofErr w:type="gramStart"/>
      <w:r w:rsidRPr="00F017BC">
        <w:rPr>
          <w:color w:val="000000"/>
        </w:rPr>
        <w:t xml:space="preserve">( </w:t>
      </w:r>
      <w:proofErr w:type="gramEnd"/>
      <w:r w:rsidRPr="00F017BC">
        <w:rPr>
          <w:color w:val="000000"/>
        </w:rPr>
        <w:t>акварель, гуашь, пастель, тушь и др.), уметь ровно и аккуратно закрасить поверхность в пределах намеченного контура;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-менять направление штриха, линии. Мазка согласно форме;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-составлять узоры в полосе, квадрате, круге из декоративно обобщенных и переработанных форм растительного мира, из геометрических форм;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 xml:space="preserve">-лепить несложные объекты </w:t>
      </w:r>
      <w:proofErr w:type="gramStart"/>
      <w:r w:rsidRPr="00F017BC">
        <w:rPr>
          <w:color w:val="000000"/>
        </w:rPr>
        <w:t xml:space="preserve">( </w:t>
      </w:r>
      <w:proofErr w:type="gramEnd"/>
      <w:r w:rsidRPr="00F017BC">
        <w:rPr>
          <w:color w:val="000000"/>
        </w:rPr>
        <w:t>фрукты, животных, человека, игрушки);</w:t>
      </w:r>
    </w:p>
    <w:p w:rsidR="005506BD" w:rsidRPr="00F017BC" w:rsidRDefault="005506BD" w:rsidP="000E08C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</w:rPr>
      </w:pPr>
      <w:r w:rsidRPr="00F017BC">
        <w:rPr>
          <w:color w:val="000000"/>
        </w:rPr>
        <w:t>-составлять аппликационные композиции из разных материалов.</w:t>
      </w:r>
    </w:p>
    <w:p w:rsidR="005506BD" w:rsidRPr="00F017BC" w:rsidRDefault="005506BD" w:rsidP="000E08CF">
      <w:pPr>
        <w:pStyle w:val="a4"/>
        <w:spacing w:before="0" w:beforeAutospacing="0" w:after="0" w:afterAutospacing="0" w:line="360" w:lineRule="auto"/>
        <w:ind w:firstLine="709"/>
        <w:contextualSpacing/>
        <w:mirrorIndents/>
        <w:jc w:val="both"/>
      </w:pPr>
      <w:r w:rsidRPr="00F017BC">
        <w:t xml:space="preserve">Для </w:t>
      </w:r>
      <w:r w:rsidRPr="00F017BC">
        <w:rPr>
          <w:rStyle w:val="a5"/>
        </w:rPr>
        <w:t>оценки эффективности занятий</w:t>
      </w:r>
      <w:r w:rsidRPr="00F017BC">
        <w:t xml:space="preserve"> можно использовать следующие показатели: </w:t>
      </w:r>
    </w:p>
    <w:p w:rsidR="005506BD" w:rsidRPr="00F017BC" w:rsidRDefault="005506BD" w:rsidP="000E08CF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5506BD" w:rsidRPr="00F017BC" w:rsidRDefault="005506BD" w:rsidP="000E08CF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5506BD" w:rsidRPr="00F017BC" w:rsidRDefault="005506BD" w:rsidP="000E08CF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F017BC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 может быть повышение качества успеваемости по русскому языку, окружающему миру, литературному чтению и др.</w:t>
      </w:r>
    </w:p>
    <w:p w:rsidR="005506BD" w:rsidRPr="00F017BC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7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5506BD" w:rsidRPr="005506BD" w:rsidRDefault="005506BD" w:rsidP="00796E43">
      <w:pPr>
        <w:spacing w:after="0" w:line="36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6B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5506BD" w:rsidRPr="005506BD" w:rsidRDefault="005506BD" w:rsidP="000E08CF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06BD" w:rsidRPr="005506BD" w:rsidRDefault="005506BD" w:rsidP="000E08CF">
      <w:pPr>
        <w:pStyle w:val="a9"/>
        <w:numPr>
          <w:ilvl w:val="1"/>
          <w:numId w:val="3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Наблюдаем и изображаем осень (7 часов). </w:t>
      </w:r>
      <w:r w:rsidRPr="005506BD">
        <w:rPr>
          <w:rFonts w:ascii="Times New Roman" w:hAnsi="Times New Roman" w:cs="Times New Roman"/>
          <w:sz w:val="24"/>
          <w:szCs w:val="24"/>
        </w:rPr>
        <w:t xml:space="preserve">Изображение осенних листьев, деревьев, натюрморта из осенних плодов (овощи, фрукты). Выполнение натюрморта-аппликации. Упражнение на смешивание красок. </w:t>
      </w:r>
    </w:p>
    <w:p w:rsidR="005506BD" w:rsidRPr="005506BD" w:rsidRDefault="005506BD" w:rsidP="000E08CF">
      <w:pPr>
        <w:pStyle w:val="a9"/>
        <w:numPr>
          <w:ilvl w:val="1"/>
          <w:numId w:val="3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6BD">
        <w:rPr>
          <w:rFonts w:ascii="Times New Roman" w:hAnsi="Times New Roman" w:cs="Times New Roman"/>
          <w:b/>
          <w:sz w:val="24"/>
          <w:szCs w:val="24"/>
        </w:rPr>
        <w:t>В чем красота зимы?</w:t>
      </w:r>
      <w:r>
        <w:rPr>
          <w:rFonts w:ascii="Times New Roman" w:hAnsi="Times New Roman" w:cs="Times New Roman"/>
          <w:b/>
          <w:sz w:val="24"/>
          <w:szCs w:val="24"/>
        </w:rPr>
        <w:t xml:space="preserve"> (7 часов). </w:t>
      </w:r>
      <w:r w:rsidRPr="005506BD">
        <w:rPr>
          <w:rFonts w:ascii="Times New Roman" w:hAnsi="Times New Roman" w:cs="Times New Roman"/>
          <w:sz w:val="24"/>
          <w:szCs w:val="24"/>
        </w:rPr>
        <w:t>Знакомство с новым видом художественной деятельности, видами орнамента, правилами его построения. Роспись варежки орнаментом. Изображение снега.</w:t>
      </w:r>
    </w:p>
    <w:p w:rsidR="005506BD" w:rsidRPr="005506BD" w:rsidRDefault="005506BD" w:rsidP="000E08CF">
      <w:pPr>
        <w:pStyle w:val="a9"/>
        <w:numPr>
          <w:ilvl w:val="1"/>
          <w:numId w:val="3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Мы и наши друзья (10 часов). </w:t>
      </w:r>
      <w:r w:rsidRPr="005506BD">
        <w:rPr>
          <w:rFonts w:ascii="Times New Roman" w:hAnsi="Times New Roman" w:cs="Times New Roman"/>
          <w:sz w:val="24"/>
          <w:szCs w:val="24"/>
        </w:rPr>
        <w:t>Знакомство с работой художника в цирке. Навыки работы с пластилином. Знакомство с рыбами, изображение рыб. Рисуем дом. Выполнение аппликации собаки. Рисуем членов семьи.</w:t>
      </w:r>
    </w:p>
    <w:p w:rsidR="005506BD" w:rsidRPr="005506BD" w:rsidRDefault="005506BD" w:rsidP="000E08CF">
      <w:pPr>
        <w:pStyle w:val="a9"/>
        <w:numPr>
          <w:ilvl w:val="1"/>
          <w:numId w:val="3"/>
        </w:numPr>
        <w:spacing w:after="0" w:line="360" w:lineRule="auto"/>
        <w:ind w:left="0" w:firstLine="709"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6BD">
        <w:rPr>
          <w:rFonts w:ascii="Times New Roman" w:hAnsi="Times New Roman" w:cs="Times New Roman"/>
          <w:b/>
          <w:sz w:val="24"/>
          <w:szCs w:val="24"/>
        </w:rPr>
        <w:t>Какого цвета весна и лето?</w:t>
      </w:r>
      <w:r>
        <w:rPr>
          <w:rFonts w:ascii="Times New Roman" w:hAnsi="Times New Roman" w:cs="Times New Roman"/>
          <w:b/>
          <w:sz w:val="24"/>
          <w:szCs w:val="24"/>
        </w:rPr>
        <w:t xml:space="preserve"> (10 часов) </w:t>
      </w:r>
      <w:r w:rsidRPr="005506BD">
        <w:rPr>
          <w:rFonts w:ascii="Times New Roman" w:hAnsi="Times New Roman" w:cs="Times New Roman"/>
          <w:sz w:val="24"/>
          <w:szCs w:val="24"/>
        </w:rPr>
        <w:t xml:space="preserve">Рисуем природу акварелью и гуашью. Знакомство с новыми техниками изображения – монотипией и «по </w:t>
      </w:r>
      <w:proofErr w:type="gramStart"/>
      <w:r w:rsidRPr="005506BD">
        <w:rPr>
          <w:rFonts w:ascii="Times New Roman" w:hAnsi="Times New Roman" w:cs="Times New Roman"/>
          <w:sz w:val="24"/>
          <w:szCs w:val="24"/>
        </w:rPr>
        <w:t>сырому</w:t>
      </w:r>
      <w:proofErr w:type="gramEnd"/>
      <w:r w:rsidRPr="005506BD">
        <w:rPr>
          <w:rFonts w:ascii="Times New Roman" w:hAnsi="Times New Roman" w:cs="Times New Roman"/>
          <w:sz w:val="24"/>
          <w:szCs w:val="24"/>
        </w:rPr>
        <w:t>». Выполнение аппликации весенних цветов из пластилина. Знакомство с симметрией. Рисунок бабочки.</w:t>
      </w:r>
    </w:p>
    <w:p w:rsidR="005506BD" w:rsidRPr="005506BD" w:rsidRDefault="005506BD" w:rsidP="00796E43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 – 34 часа.</w:t>
      </w:r>
    </w:p>
    <w:p w:rsidR="005506BD" w:rsidRPr="005506BD" w:rsidRDefault="007F4B07" w:rsidP="007F4B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  <w:r w:rsidR="00003767">
        <w:rPr>
          <w:rFonts w:ascii="Times New Roman" w:hAnsi="Times New Roman" w:cs="Times New Roman"/>
          <w:b/>
          <w:sz w:val="24"/>
          <w:szCs w:val="24"/>
        </w:rPr>
        <w:t>, 1 класс</w:t>
      </w:r>
      <w:r w:rsidR="004B5D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962"/>
        <w:gridCol w:w="1417"/>
        <w:gridCol w:w="3273"/>
        <w:gridCol w:w="1680"/>
        <w:gridCol w:w="15"/>
        <w:gridCol w:w="1578"/>
      </w:tblGrid>
      <w:tr w:rsidR="005506BD" w:rsidRPr="005506BD" w:rsidTr="00796E43">
        <w:trPr>
          <w:trHeight w:val="660"/>
          <w:jc w:val="center"/>
        </w:trPr>
        <w:tc>
          <w:tcPr>
            <w:tcW w:w="709" w:type="dxa"/>
            <w:vMerge w:val="restart"/>
          </w:tcPr>
          <w:p w:rsidR="005506BD" w:rsidRPr="005506BD" w:rsidRDefault="005506BD" w:rsidP="00AE0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0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5506BD" w:rsidRPr="005506BD" w:rsidRDefault="005506BD" w:rsidP="00AE0D48">
            <w:pPr>
              <w:ind w:left="-6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vMerge w:val="restart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Содержание тематического    блока</w:t>
            </w:r>
          </w:p>
        </w:tc>
        <w:tc>
          <w:tcPr>
            <w:tcW w:w="1417" w:type="dxa"/>
            <w:vMerge w:val="restart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273" w:type="dxa"/>
            <w:vMerge w:val="restart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Умение, вырабатываемые в результате деятельности учащихся</w:t>
            </w:r>
          </w:p>
        </w:tc>
        <w:tc>
          <w:tcPr>
            <w:tcW w:w="3273" w:type="dxa"/>
            <w:gridSpan w:val="3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5506BD" w:rsidRPr="005506BD" w:rsidTr="00796E43">
        <w:trPr>
          <w:trHeight w:val="690"/>
          <w:jc w:val="center"/>
        </w:trPr>
        <w:tc>
          <w:tcPr>
            <w:tcW w:w="709" w:type="dxa"/>
            <w:vMerge/>
          </w:tcPr>
          <w:p w:rsidR="005506BD" w:rsidRPr="005506BD" w:rsidRDefault="005506BD" w:rsidP="00AE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93" w:type="dxa"/>
            <w:gridSpan w:val="2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5506BD" w:rsidRPr="005506BD" w:rsidTr="00796E43">
        <w:trPr>
          <w:jc w:val="center"/>
        </w:trPr>
        <w:tc>
          <w:tcPr>
            <w:tcW w:w="9361" w:type="dxa"/>
            <w:gridSpan w:val="4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Наблюдаем и изображаем осень (7 часов) </w:t>
            </w: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gridSpan w:val="2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Введение в предмет. Все дети любят рисовать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 w:val="restart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правильно организовать свое рабочее место, правильно держать кисть, лист бумаги, свободно работать с карандашом, правильно передавать форму, пропорции </w:t>
            </w:r>
            <w:proofErr w:type="gramStart"/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изображаемого</w:t>
            </w:r>
            <w:proofErr w:type="gramEnd"/>
            <w:r w:rsidRPr="005506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80" w:type="dxa"/>
          </w:tcPr>
          <w:p w:rsidR="005506BD" w:rsidRPr="005506BD" w:rsidRDefault="00134DD6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593" w:type="dxa"/>
            <w:gridSpan w:val="2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Мы знакомимся с волшеб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softHyphen/>
              <w:t>ными красками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5506BD" w:rsidRPr="00134DD6" w:rsidRDefault="00134DD6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34DD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593" w:type="dxa"/>
            <w:gridSpan w:val="2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Какого цвета осенняя лист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softHyphen/>
              <w:t>ва? Коллективная работа «Де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softHyphen/>
              <w:t>рево в осеннем убранстве»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5506BD" w:rsidRPr="00134DD6" w:rsidRDefault="00134DD6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34DD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593" w:type="dxa"/>
            <w:gridSpan w:val="2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Осенний букет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</w:tcPr>
          <w:p w:rsidR="005506BD" w:rsidRPr="00134DD6" w:rsidRDefault="00134DD6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34DD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593" w:type="dxa"/>
            <w:gridSpan w:val="2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Ветер в осеннем лесу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134DD6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Осень — пора плодородия. Овощи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Осень - пора плодородия. Фрукты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9361" w:type="dxa"/>
            <w:gridSpan w:val="4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b/>
                <w:sz w:val="24"/>
                <w:szCs w:val="24"/>
              </w:rPr>
              <w:t>В чем красота зимы?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06BD">
              <w:rPr>
                <w:rFonts w:ascii="Times New Roman" w:hAnsi="Times New Roman" w:cs="Times New Roman"/>
                <w:b/>
                <w:sz w:val="24"/>
                <w:szCs w:val="24"/>
              </w:rPr>
              <w:t>(7часов)</w:t>
            </w: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5506BD" w:rsidP="00134DD6">
            <w:pPr>
              <w:ind w:left="9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Мы готовимся к зиме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 w:val="restart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рисовать кистью, применять технику разбрызгивания, простейшие приемы росписи.</w:t>
            </w: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«Первый снег»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Наши зимние забавы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Наши зимние забавы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Морозные узоры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Морозные узоры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«Зимний день на природе»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9361" w:type="dxa"/>
            <w:gridSpan w:val="4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 и наши друзья</w:t>
            </w:r>
            <w:r w:rsidRPr="00550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5506BD" w:rsidP="00134DD6">
            <w:pPr>
              <w:ind w:left="9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Мы в цирке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 w:val="restart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 xml:space="preserve">Умение передавать в рисунках пространство, правильно располагать лист бумаги,  быть 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наблюдательным, рисовать рыбок, портрет, лепить животных. </w:t>
            </w: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5506BD" w:rsidRDefault="00134DD6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Мир нашего аквариума. Красивые рыбы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DD6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Мир нашего аквариума. Подводный мир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Домик для собачки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Учимся делать из бумаги собачку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01.02. 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Сделаем подарок нашим папам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Рисуем для наших мам, бабушек, сестер. Портрет «Мамина улыбка»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Рисуем для наших мам, бабушек, сестер. Коллективная работа «Чудо-букет»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Лепим любимых живот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softHyphen/>
              <w:t>ных. Ох уж эти кошки!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Мы рисуем своих друзей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9361" w:type="dxa"/>
            <w:gridSpan w:val="4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Какого цвета весна и лето?(10</w:t>
            </w:r>
            <w:r w:rsidRPr="005506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5506BD" w:rsidP="00134DD6">
            <w:pPr>
              <w:ind w:left="9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5506BD" w:rsidRPr="005506BD" w:rsidRDefault="005506BD" w:rsidP="00AE0D48">
            <w:pPr>
              <w:ind w:left="9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Какого цвета небо?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 w:val="restart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 xml:space="preserve">Умение видеть и отражать красоту окружающего мира в творческой работе, применять простейшие приемы при рисовании 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кистью (штрих, точка, волнистые линии</w:t>
            </w:r>
            <w:r w:rsidRPr="005506BD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695" w:type="dxa"/>
            <w:gridSpan w:val="2"/>
          </w:tcPr>
          <w:p w:rsidR="005506BD" w:rsidRPr="005506BD" w:rsidRDefault="00134DD6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29.03.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Деревья проснулись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05.04. 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pStyle w:val="30"/>
              <w:shd w:val="clear" w:color="auto" w:fill="auto"/>
              <w:spacing w:before="0" w:line="360" w:lineRule="auto"/>
              <w:ind w:left="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 xml:space="preserve">Деревья любуются своим отражением 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Красота природы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Мы изображаем весенние цветы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134DD6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Аппликация «Разноцвет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букашки»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F47A77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«Та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softHyphen/>
              <w:t>нец бабочек-красавиц»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Default="00F47A77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  <w:p w:rsidR="00F47A77" w:rsidRPr="00134DD6" w:rsidRDefault="00F47A77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Здравствуй, лето! Итого</w:t>
            </w:r>
            <w:r w:rsidRPr="005506BD">
              <w:rPr>
                <w:rFonts w:ascii="Times New Roman" w:hAnsi="Times New Roman" w:cs="Times New Roman"/>
                <w:sz w:val="24"/>
                <w:szCs w:val="24"/>
              </w:rPr>
              <w:softHyphen/>
              <w:t>вый урок в форме игры-путешествия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F47A77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Экскурсия на природу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134DD6" w:rsidRDefault="00F47A77" w:rsidP="00134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06BD" w:rsidRPr="005506BD" w:rsidTr="00796E43">
        <w:trPr>
          <w:jc w:val="center"/>
        </w:trPr>
        <w:tc>
          <w:tcPr>
            <w:tcW w:w="709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6B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273" w:type="dxa"/>
            <w:vMerge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5506BD" w:rsidRPr="005506BD" w:rsidRDefault="005506BD" w:rsidP="00AE0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506BD" w:rsidRPr="005506BD" w:rsidRDefault="005506BD" w:rsidP="005506BD">
      <w:pPr>
        <w:ind w:left="9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6BD" w:rsidRPr="005506BD" w:rsidRDefault="005506BD" w:rsidP="005506BD">
      <w:pPr>
        <w:ind w:left="9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6BD" w:rsidRPr="005506BD" w:rsidRDefault="005506BD" w:rsidP="005506BD">
      <w:pPr>
        <w:rPr>
          <w:rFonts w:ascii="Times New Roman" w:hAnsi="Times New Roman" w:cs="Times New Roman"/>
          <w:b/>
          <w:sz w:val="24"/>
          <w:szCs w:val="24"/>
        </w:rPr>
      </w:pPr>
      <w:r w:rsidRPr="005506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5506BD" w:rsidRDefault="005506BD" w:rsidP="005506BD">
      <w:pPr>
        <w:rPr>
          <w:b/>
          <w:sz w:val="20"/>
          <w:szCs w:val="20"/>
        </w:rPr>
      </w:pPr>
    </w:p>
    <w:p w:rsidR="005506BD" w:rsidRDefault="005506BD" w:rsidP="005506B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</w:p>
    <w:sectPr w:rsidR="005506BD" w:rsidSect="005506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303E5"/>
    <w:multiLevelType w:val="multilevel"/>
    <w:tmpl w:val="4C78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C645DE"/>
    <w:multiLevelType w:val="multilevel"/>
    <w:tmpl w:val="6E3EA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0E35C0"/>
    <w:multiLevelType w:val="multilevel"/>
    <w:tmpl w:val="8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0723E7"/>
    <w:multiLevelType w:val="hybridMultilevel"/>
    <w:tmpl w:val="11065944"/>
    <w:lvl w:ilvl="0" w:tplc="12D4B68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E9588BC4">
      <w:start w:val="1"/>
      <w:numFmt w:val="bullet"/>
      <w:lvlText w:val=""/>
      <w:lvlJc w:val="left"/>
      <w:pPr>
        <w:tabs>
          <w:tab w:val="num" w:pos="1287"/>
        </w:tabs>
        <w:ind w:left="1287" w:firstLine="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4D20F2"/>
    <w:multiLevelType w:val="multilevel"/>
    <w:tmpl w:val="3AC0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0B37D2"/>
    <w:multiLevelType w:val="multilevel"/>
    <w:tmpl w:val="A80C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06BD"/>
    <w:rsid w:val="00003767"/>
    <w:rsid w:val="000E08CF"/>
    <w:rsid w:val="00103989"/>
    <w:rsid w:val="00134DD6"/>
    <w:rsid w:val="001D114D"/>
    <w:rsid w:val="002E4521"/>
    <w:rsid w:val="00403FB9"/>
    <w:rsid w:val="004A74A8"/>
    <w:rsid w:val="004B5D73"/>
    <w:rsid w:val="005506BD"/>
    <w:rsid w:val="00550AA5"/>
    <w:rsid w:val="005B40F0"/>
    <w:rsid w:val="005C5931"/>
    <w:rsid w:val="006171E2"/>
    <w:rsid w:val="00747154"/>
    <w:rsid w:val="00796E43"/>
    <w:rsid w:val="007F4B07"/>
    <w:rsid w:val="008E0644"/>
    <w:rsid w:val="00A46A84"/>
    <w:rsid w:val="00D64467"/>
    <w:rsid w:val="00DF65A4"/>
    <w:rsid w:val="00EA269F"/>
    <w:rsid w:val="00ED32D3"/>
    <w:rsid w:val="00F017BC"/>
    <w:rsid w:val="00F4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506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55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506BD"/>
    <w:rPr>
      <w:b/>
      <w:bCs/>
    </w:rPr>
  </w:style>
  <w:style w:type="character" w:customStyle="1" w:styleId="a6">
    <w:name w:val="Основной текст_"/>
    <w:link w:val="1"/>
    <w:rsid w:val="005506BD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6"/>
    <w:rsid w:val="005506BD"/>
    <w:pPr>
      <w:shd w:val="clear" w:color="auto" w:fill="FFFFFF"/>
      <w:spacing w:after="0" w:line="226" w:lineRule="exact"/>
      <w:ind w:hanging="640"/>
    </w:pPr>
    <w:rPr>
      <w:rFonts w:eastAsia="Times New Roman"/>
    </w:rPr>
  </w:style>
  <w:style w:type="character" w:customStyle="1" w:styleId="a7">
    <w:name w:val="Основной текст + Полужирный"/>
    <w:rsid w:val="005506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8">
    <w:name w:val="Основной текст + Курсив"/>
    <w:rsid w:val="005506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c4">
    <w:name w:val="c4"/>
    <w:basedOn w:val="a0"/>
    <w:rsid w:val="005506BD"/>
  </w:style>
  <w:style w:type="character" w:customStyle="1" w:styleId="apple-converted-space">
    <w:name w:val="apple-converted-space"/>
    <w:basedOn w:val="a0"/>
    <w:rsid w:val="005506BD"/>
  </w:style>
  <w:style w:type="character" w:customStyle="1" w:styleId="c9">
    <w:name w:val="c9"/>
    <w:basedOn w:val="a0"/>
    <w:rsid w:val="005506BD"/>
  </w:style>
  <w:style w:type="paragraph" w:customStyle="1" w:styleId="c5">
    <w:name w:val="c5"/>
    <w:basedOn w:val="a"/>
    <w:rsid w:val="0055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506BD"/>
  </w:style>
  <w:style w:type="character" w:customStyle="1" w:styleId="c40">
    <w:name w:val="c40"/>
    <w:basedOn w:val="a0"/>
    <w:rsid w:val="005506BD"/>
  </w:style>
  <w:style w:type="paragraph" w:customStyle="1" w:styleId="c35">
    <w:name w:val="c35"/>
    <w:basedOn w:val="a"/>
    <w:rsid w:val="0055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55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5506BD"/>
  </w:style>
  <w:style w:type="character" w:customStyle="1" w:styleId="c44">
    <w:name w:val="c44"/>
    <w:basedOn w:val="a0"/>
    <w:rsid w:val="005506BD"/>
  </w:style>
  <w:style w:type="character" w:customStyle="1" w:styleId="c38">
    <w:name w:val="c38"/>
    <w:basedOn w:val="a0"/>
    <w:rsid w:val="005506BD"/>
  </w:style>
  <w:style w:type="paragraph" w:customStyle="1" w:styleId="c6">
    <w:name w:val="c6"/>
    <w:basedOn w:val="a"/>
    <w:rsid w:val="0055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55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506BD"/>
  </w:style>
  <w:style w:type="character" w:customStyle="1" w:styleId="3">
    <w:name w:val="Основной текст (3)_"/>
    <w:link w:val="30"/>
    <w:rsid w:val="005506BD"/>
    <w:rPr>
      <w:rFonts w:eastAsia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06BD"/>
    <w:pPr>
      <w:shd w:val="clear" w:color="auto" w:fill="FFFFFF"/>
      <w:spacing w:before="120" w:after="0" w:line="192" w:lineRule="exact"/>
      <w:jc w:val="both"/>
    </w:pPr>
    <w:rPr>
      <w:rFonts w:eastAsia="Times New Roman"/>
      <w:sz w:val="17"/>
      <w:szCs w:val="17"/>
    </w:rPr>
  </w:style>
  <w:style w:type="paragraph" w:styleId="a9">
    <w:name w:val="List Paragraph"/>
    <w:basedOn w:val="a"/>
    <w:uiPriority w:val="34"/>
    <w:qFormat/>
    <w:rsid w:val="005506BD"/>
    <w:pPr>
      <w:ind w:left="720"/>
      <w:contextualSpacing/>
    </w:pPr>
  </w:style>
  <w:style w:type="table" w:styleId="aa">
    <w:name w:val="Table Grid"/>
    <w:basedOn w:val="a1"/>
    <w:uiPriority w:val="59"/>
    <w:rsid w:val="00550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20</cp:revision>
  <cp:lastPrinted>2020-09-24T03:43:00Z</cp:lastPrinted>
  <dcterms:created xsi:type="dcterms:W3CDTF">2020-09-11T01:47:00Z</dcterms:created>
  <dcterms:modified xsi:type="dcterms:W3CDTF">2020-09-24T03:44:00Z</dcterms:modified>
</cp:coreProperties>
</file>